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9" w:rsidRPr="0026775F" w:rsidRDefault="00912369" w:rsidP="00912369">
      <w:pPr>
        <w:jc w:val="center"/>
        <w:rPr>
          <w:rFonts w:cstheme="minorHAnsi"/>
          <w:b/>
          <w:sz w:val="44"/>
          <w:szCs w:val="44"/>
        </w:rPr>
      </w:pPr>
      <w:r w:rsidRPr="0026775F">
        <w:rPr>
          <w:rFonts w:cstheme="minorHAnsi"/>
          <w:b/>
          <w:sz w:val="44"/>
          <w:szCs w:val="44"/>
        </w:rPr>
        <w:t xml:space="preserve">PRZEDMIOTOWE ZASADY OCENIANIA </w:t>
      </w:r>
    </w:p>
    <w:p w:rsidR="00912369" w:rsidRPr="0026775F" w:rsidRDefault="00912369" w:rsidP="00912369">
      <w:pPr>
        <w:jc w:val="center"/>
        <w:rPr>
          <w:rFonts w:cstheme="minorHAnsi"/>
          <w:b/>
          <w:sz w:val="44"/>
          <w:szCs w:val="44"/>
        </w:rPr>
      </w:pPr>
      <w:r w:rsidRPr="0026775F">
        <w:rPr>
          <w:rFonts w:cstheme="minorHAnsi"/>
          <w:b/>
          <w:sz w:val="44"/>
          <w:szCs w:val="44"/>
        </w:rPr>
        <w:t xml:space="preserve">Z GEOGRAII </w:t>
      </w:r>
    </w:p>
    <w:p w:rsidR="00912369" w:rsidRPr="0026775F" w:rsidRDefault="00912369" w:rsidP="00912369">
      <w:pPr>
        <w:jc w:val="center"/>
        <w:rPr>
          <w:rFonts w:cstheme="minorHAnsi"/>
          <w:sz w:val="44"/>
          <w:szCs w:val="44"/>
        </w:rPr>
      </w:pPr>
    </w:p>
    <w:p w:rsidR="00912369" w:rsidRPr="0026775F" w:rsidRDefault="00912369" w:rsidP="00912369">
      <w:pPr>
        <w:jc w:val="center"/>
        <w:rPr>
          <w:rFonts w:cstheme="minorHAnsi"/>
          <w:sz w:val="44"/>
          <w:szCs w:val="44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center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rPr>
          <w:rFonts w:cstheme="minorHAnsi"/>
          <w:b/>
          <w:sz w:val="40"/>
          <w:szCs w:val="40"/>
        </w:rPr>
      </w:pPr>
      <w:r w:rsidRPr="0026775F">
        <w:rPr>
          <w:rFonts w:cstheme="minorHAnsi"/>
          <w:b/>
          <w:sz w:val="40"/>
          <w:szCs w:val="40"/>
        </w:rPr>
        <w:t>Imię i nazwisko nauczyciela: Monika Pacholczyk</w:t>
      </w:r>
    </w:p>
    <w:p w:rsidR="00912369" w:rsidRPr="0026775F" w:rsidRDefault="00912369" w:rsidP="00912369">
      <w:pPr>
        <w:rPr>
          <w:rFonts w:cstheme="minorHAnsi"/>
          <w:b/>
          <w:sz w:val="44"/>
          <w:szCs w:val="44"/>
        </w:rPr>
      </w:pPr>
    </w:p>
    <w:p w:rsidR="002539C9" w:rsidRPr="0026775F" w:rsidRDefault="002539C9">
      <w:pPr>
        <w:rPr>
          <w:rFonts w:cstheme="minorHAnsi"/>
        </w:rPr>
      </w:pPr>
    </w:p>
    <w:p w:rsidR="00912369" w:rsidRPr="0026775F" w:rsidRDefault="00912369">
      <w:pPr>
        <w:rPr>
          <w:rFonts w:cstheme="minorHAnsi"/>
        </w:rPr>
      </w:pPr>
    </w:p>
    <w:p w:rsidR="00912369" w:rsidRPr="0026775F" w:rsidRDefault="00912369">
      <w:pPr>
        <w:rPr>
          <w:rFonts w:cstheme="minorHAnsi"/>
        </w:rPr>
      </w:pPr>
    </w:p>
    <w:p w:rsidR="00912369" w:rsidRPr="0026775F" w:rsidRDefault="00912369">
      <w:pPr>
        <w:rPr>
          <w:rFonts w:cstheme="minorHAnsi"/>
        </w:rPr>
      </w:pPr>
    </w:p>
    <w:p w:rsidR="00912369" w:rsidRPr="0026775F" w:rsidRDefault="00912369" w:rsidP="00912369">
      <w:pPr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 xml:space="preserve">I. 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Nauczanie  geografii w Szkole Podstawowej </w:t>
      </w:r>
      <w:r w:rsidR="002D370D">
        <w:rPr>
          <w:rFonts w:cstheme="minorHAnsi"/>
          <w:sz w:val="28"/>
          <w:szCs w:val="28"/>
        </w:rPr>
        <w:t>im</w:t>
      </w:r>
      <w:r w:rsidR="00EF6DF0">
        <w:rPr>
          <w:rFonts w:cstheme="minorHAnsi"/>
          <w:sz w:val="28"/>
          <w:szCs w:val="28"/>
        </w:rPr>
        <w:t>.</w:t>
      </w:r>
      <w:r w:rsidR="002D370D">
        <w:rPr>
          <w:rFonts w:cstheme="minorHAnsi"/>
          <w:sz w:val="28"/>
          <w:szCs w:val="28"/>
        </w:rPr>
        <w:t xml:space="preserve"> Kardynała Stefana Wyszyńskiego</w:t>
      </w:r>
      <w:r w:rsidRPr="0026775F">
        <w:rPr>
          <w:rFonts w:cstheme="minorHAnsi"/>
          <w:sz w:val="28"/>
          <w:szCs w:val="28"/>
        </w:rPr>
        <w:t>w Chlewie odbywa się na podstawie programu: Program nauczania geografii</w:t>
      </w:r>
      <w:r w:rsidR="00F15EC1">
        <w:rPr>
          <w:rFonts w:cstheme="minorHAnsi"/>
          <w:sz w:val="28"/>
          <w:szCs w:val="28"/>
        </w:rPr>
        <w:t xml:space="preserve"> </w:t>
      </w:r>
      <w:r w:rsidRPr="0026775F">
        <w:rPr>
          <w:rFonts w:cstheme="minorHAnsi"/>
          <w:sz w:val="28"/>
          <w:szCs w:val="28"/>
        </w:rPr>
        <w:t>w szkole podstawowej wyd. Nowa Era.</w:t>
      </w: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II. Podręczniki i ćwiczenia: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 ,,Planeta Nowa 5”–podręcznik, zeszyt ćwiczeń. Wydawnictwo Nowa Era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 ,,Planeta Nowa 6”–podręcznik, zeszyt ćwiczeń. Wydawnictwo Nowa Era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 ,,</w:t>
      </w:r>
      <w:r w:rsidR="00EF6DF0">
        <w:rPr>
          <w:rFonts w:cstheme="minorHAnsi"/>
          <w:sz w:val="28"/>
          <w:szCs w:val="28"/>
        </w:rPr>
        <w:t>Geografia bez tajemnic</w:t>
      </w:r>
      <w:r w:rsidRPr="0026775F">
        <w:rPr>
          <w:rFonts w:cstheme="minorHAnsi"/>
          <w:sz w:val="28"/>
          <w:szCs w:val="28"/>
        </w:rPr>
        <w:t xml:space="preserve"> 7”–podręcznik, zeszyt ćwiczeń. Wydawnictwo </w:t>
      </w:r>
      <w:r w:rsidR="00EF6DF0">
        <w:rPr>
          <w:rFonts w:cstheme="minorHAnsi"/>
          <w:sz w:val="28"/>
          <w:szCs w:val="28"/>
        </w:rPr>
        <w:t>WSIP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VIII ,,Planeta Nowa 8”––podręcznik, zeszyt ćwiczeń. Wydawnictwo Nowa Era</w:t>
      </w: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 xml:space="preserve">III. Program będzie realizowany w ciągu </w:t>
      </w:r>
      <w:r w:rsidR="00505422" w:rsidRPr="0026775F">
        <w:rPr>
          <w:rFonts w:cstheme="minorHAnsi"/>
          <w:b/>
          <w:sz w:val="28"/>
          <w:szCs w:val="28"/>
        </w:rPr>
        <w:t>5</w:t>
      </w:r>
      <w:r w:rsidRPr="0026775F">
        <w:rPr>
          <w:rFonts w:cstheme="minorHAnsi"/>
          <w:b/>
          <w:sz w:val="28"/>
          <w:szCs w:val="28"/>
        </w:rPr>
        <w:t xml:space="preserve"> godzin w pięcioletnim cyklu nauczania</w:t>
      </w:r>
    </w:p>
    <w:p w:rsidR="00912369" w:rsidRPr="0026775F" w:rsidRDefault="00912369" w:rsidP="0091236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V– 1 godziny tygodniowo</w:t>
      </w:r>
    </w:p>
    <w:p w:rsidR="00912369" w:rsidRPr="0026775F" w:rsidRDefault="00912369" w:rsidP="0091236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 – 1 godziny tygodniowo</w:t>
      </w:r>
    </w:p>
    <w:p w:rsidR="00912369" w:rsidRPr="0026775F" w:rsidRDefault="00912369" w:rsidP="0091236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 – 2 godziny tygodniowo</w:t>
      </w:r>
    </w:p>
    <w:p w:rsidR="00912369" w:rsidRPr="0026775F" w:rsidRDefault="00912369" w:rsidP="0091236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Klasa VIII – 1 godziny tygodniowo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Przedmiotem kontroli, oceny i diagnozy osiągnięć edukacyjnych ucznia są wiadomości i umiejętności określone w/w programem nauczania oraz postawa ucznia i jego aktywność (zaangażowanie w proces uczenia się).</w:t>
      </w: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Wykaz wiadomości i umiejętności przedstawiony jest uczniom na początku roku szkolnego.</w:t>
      </w:r>
    </w:p>
    <w:p w:rsidR="00912369" w:rsidRPr="0026775F" w:rsidRDefault="00912369" w:rsidP="00912369">
      <w:pPr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IV</w:t>
      </w:r>
      <w:r w:rsidRPr="0026775F">
        <w:rPr>
          <w:rFonts w:cstheme="minorHAnsi"/>
          <w:b/>
          <w:i/>
          <w:sz w:val="28"/>
          <w:szCs w:val="28"/>
        </w:rPr>
        <w:t xml:space="preserve">. </w:t>
      </w:r>
      <w:r w:rsidRPr="0026775F">
        <w:rPr>
          <w:rFonts w:cstheme="minorHAnsi"/>
          <w:b/>
          <w:sz w:val="28"/>
          <w:szCs w:val="28"/>
        </w:rPr>
        <w:t>Cele nauczania geografii w szkole podstawowej: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>tworzenie całościowego obrazu świata,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lastRenderedPageBreak/>
        <w:t>łączenie racjonalności naukowej z refleksją nad pięknem i harmonią świata przyrody,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>nabywanie umiejętności interpretacji otaczającego nas środowiska, zjawisk i procesów oraz oceny działalności człowieka w środowisku przyrodniczym,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>rozumienie współczesnego świata charakteryzującego się zróżnicowaniem społeczeństw i ich działań oraz wielkim tempem zmian,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 xml:space="preserve">dostrzeganie wzajemnych powiązań regionalnych i globalnych, opartych na wiedzy </w:t>
      </w:r>
      <w:r w:rsidRPr="0026775F">
        <w:rPr>
          <w:rFonts w:cstheme="minorHAnsi"/>
          <w:color w:val="000000"/>
          <w:sz w:val="28"/>
          <w:szCs w:val="28"/>
          <w:lang w:eastAsia="pl-PL"/>
        </w:rPr>
        <w:br/>
        <w:t>o zróżnicowaniu przyrodniczym, gospodarczym, społecznym Polski i innych krajów świata,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color w:val="000000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>wyjaśnianie dynamicznych przemian gospodarczych i społecznych w Polsce i na świecie, prowadzących do rozumienia ich przyczyn i skutków,</w:t>
      </w:r>
    </w:p>
    <w:p w:rsidR="00912369" w:rsidRPr="0026775F" w:rsidRDefault="00912369" w:rsidP="00912369">
      <w:pPr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cstheme="minorHAnsi"/>
          <w:sz w:val="28"/>
          <w:szCs w:val="28"/>
          <w:lang w:eastAsia="pl-PL"/>
        </w:rPr>
      </w:pPr>
      <w:r w:rsidRPr="0026775F">
        <w:rPr>
          <w:rFonts w:cstheme="minorHAnsi"/>
          <w:color w:val="000000"/>
          <w:sz w:val="28"/>
          <w:szCs w:val="28"/>
          <w:lang w:eastAsia="pl-PL"/>
        </w:rPr>
        <w:t xml:space="preserve">poszukiwanie odpowiedzi na trudne pytania odnoszące się do obecnej fazy rozwoju współczesnej cywilizacji. </w:t>
      </w:r>
    </w:p>
    <w:p w:rsidR="00912369" w:rsidRPr="0026775F" w:rsidRDefault="00912369" w:rsidP="00912369">
      <w:pPr>
        <w:jc w:val="both"/>
        <w:rPr>
          <w:rFonts w:cstheme="minorHAnsi"/>
          <w:b/>
          <w:i/>
          <w:sz w:val="28"/>
          <w:szCs w:val="28"/>
        </w:rPr>
      </w:pPr>
    </w:p>
    <w:p w:rsidR="00912369" w:rsidRPr="0026775F" w:rsidRDefault="00912369" w:rsidP="00912369">
      <w:pPr>
        <w:jc w:val="both"/>
        <w:rPr>
          <w:rFonts w:cstheme="minorHAnsi"/>
          <w:b/>
          <w:i/>
          <w:sz w:val="28"/>
          <w:szCs w:val="28"/>
        </w:rPr>
      </w:pPr>
      <w:r w:rsidRPr="0026775F">
        <w:rPr>
          <w:rFonts w:cstheme="minorHAnsi"/>
          <w:b/>
          <w:i/>
          <w:sz w:val="28"/>
          <w:szCs w:val="28"/>
        </w:rPr>
        <w:t>V. Skala procentowa ocen zadań punktowych.</w:t>
      </w:r>
    </w:p>
    <w:p w:rsidR="00912369" w:rsidRPr="0026775F" w:rsidRDefault="00505422" w:rsidP="00912369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775F">
        <w:rPr>
          <w:rFonts w:cstheme="minorHAnsi"/>
          <w:i/>
          <w:sz w:val="28"/>
          <w:szCs w:val="28"/>
        </w:rPr>
        <w:t>100 % - 9</w:t>
      </w:r>
      <w:r w:rsidR="00EF6DF0">
        <w:rPr>
          <w:rFonts w:cstheme="minorHAnsi"/>
          <w:i/>
          <w:sz w:val="28"/>
          <w:szCs w:val="28"/>
        </w:rPr>
        <w:t>6</w:t>
      </w:r>
      <w:r w:rsidR="00912369" w:rsidRPr="0026775F">
        <w:rPr>
          <w:rFonts w:cstheme="minorHAnsi"/>
          <w:i/>
          <w:sz w:val="28"/>
          <w:szCs w:val="28"/>
        </w:rPr>
        <w:t>% punktów - ocena</w:t>
      </w:r>
      <w:r w:rsidR="00912369" w:rsidRPr="0026775F">
        <w:rPr>
          <w:rFonts w:cstheme="minorHAnsi"/>
          <w:sz w:val="28"/>
          <w:szCs w:val="28"/>
        </w:rPr>
        <w:t xml:space="preserve"> celująca (6)</w:t>
      </w:r>
    </w:p>
    <w:p w:rsidR="00912369" w:rsidRPr="0026775F" w:rsidRDefault="00505422" w:rsidP="00912369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9</w:t>
      </w:r>
      <w:r w:rsidR="00EF6DF0">
        <w:rPr>
          <w:rFonts w:cstheme="minorHAnsi"/>
          <w:sz w:val="28"/>
          <w:szCs w:val="28"/>
        </w:rPr>
        <w:t>5</w:t>
      </w:r>
      <w:r w:rsidRPr="0026775F">
        <w:rPr>
          <w:rFonts w:cstheme="minorHAnsi"/>
          <w:sz w:val="28"/>
          <w:szCs w:val="28"/>
        </w:rPr>
        <w:t xml:space="preserve"> % - 86</w:t>
      </w:r>
      <w:r w:rsidR="00912369" w:rsidRPr="0026775F">
        <w:rPr>
          <w:rFonts w:cstheme="minorHAnsi"/>
          <w:sz w:val="28"/>
          <w:szCs w:val="28"/>
        </w:rPr>
        <w:t xml:space="preserve"> % punktów - ocena bardzo dobra (5)</w:t>
      </w:r>
    </w:p>
    <w:p w:rsidR="00912369" w:rsidRPr="0026775F" w:rsidRDefault="00505422" w:rsidP="00912369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85</w:t>
      </w:r>
      <w:r w:rsidR="00912369" w:rsidRPr="0026775F">
        <w:rPr>
          <w:rFonts w:cstheme="minorHAnsi"/>
          <w:sz w:val="28"/>
          <w:szCs w:val="28"/>
        </w:rPr>
        <w:t xml:space="preserve"> % - 71% punktów - ocena dobra (4)</w:t>
      </w:r>
    </w:p>
    <w:p w:rsidR="00912369" w:rsidRPr="0026775F" w:rsidRDefault="00912369" w:rsidP="00912369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70% - 51% punktów - ocena dostateczna (3)</w:t>
      </w:r>
    </w:p>
    <w:p w:rsidR="00912369" w:rsidRPr="0026775F" w:rsidRDefault="00912369" w:rsidP="00912369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50 % - 3</w:t>
      </w:r>
      <w:r w:rsidR="00EF6DF0">
        <w:rPr>
          <w:rFonts w:cstheme="minorHAnsi"/>
          <w:sz w:val="28"/>
          <w:szCs w:val="28"/>
        </w:rPr>
        <w:t>1</w:t>
      </w:r>
      <w:r w:rsidRPr="0026775F">
        <w:rPr>
          <w:rFonts w:cstheme="minorHAnsi"/>
          <w:sz w:val="28"/>
          <w:szCs w:val="28"/>
        </w:rPr>
        <w:t xml:space="preserve"> % punktów - ocena dopuszczająca (2)</w:t>
      </w:r>
    </w:p>
    <w:p w:rsidR="00912369" w:rsidRDefault="00912369" w:rsidP="00912369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 3</w:t>
      </w:r>
      <w:r w:rsidR="00EF6DF0">
        <w:rPr>
          <w:rFonts w:cstheme="minorHAnsi"/>
          <w:sz w:val="28"/>
          <w:szCs w:val="28"/>
        </w:rPr>
        <w:t>0</w:t>
      </w:r>
      <w:r w:rsidRPr="0026775F">
        <w:rPr>
          <w:rFonts w:cstheme="minorHAnsi"/>
          <w:sz w:val="28"/>
          <w:szCs w:val="28"/>
        </w:rPr>
        <w:t>% - 0 % punktów - ocena niedostateczna (1)</w:t>
      </w:r>
    </w:p>
    <w:p w:rsidR="0026775F" w:rsidRPr="0026775F" w:rsidRDefault="0026775F" w:rsidP="0026775F">
      <w:pPr>
        <w:jc w:val="both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VI. Sposoby sprawdzania wiadomości i umiejętności ucznia:</w:t>
      </w:r>
    </w:p>
    <w:p w:rsidR="00912369" w:rsidRPr="0026775F" w:rsidRDefault="00912369" w:rsidP="00912369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pisemne prace kontrolne</w:t>
      </w:r>
      <w:r w:rsidRPr="0026775F">
        <w:rPr>
          <w:rFonts w:cstheme="minorHAnsi"/>
          <w:sz w:val="28"/>
          <w:szCs w:val="28"/>
        </w:rPr>
        <w:t xml:space="preserve"> (2 - 3 w semestrze) po zakończeniu każdego działu.</w:t>
      </w:r>
    </w:p>
    <w:p w:rsidR="00912369" w:rsidRPr="0026775F" w:rsidRDefault="00912369" w:rsidP="00912369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Pisemne prace klasowe są obowiązkowe.</w:t>
      </w:r>
    </w:p>
    <w:p w:rsidR="00912369" w:rsidRPr="0026775F" w:rsidRDefault="00912369" w:rsidP="00912369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lastRenderedPageBreak/>
        <w:t>Termin pracy klasowej zostaje podany i wpisany do dziennika z co najmniej tygodniowym wyprzedzeniem, uczniowie znają zakres materiału i kryteria wymagań</w:t>
      </w:r>
    </w:p>
    <w:p w:rsidR="00912369" w:rsidRPr="0026775F" w:rsidRDefault="00912369" w:rsidP="00912369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Sprawdzone i ocenione prace klasowe uczeń otrzymuje w terminie nie przekraczającym 14dni. </w:t>
      </w:r>
    </w:p>
    <w:p w:rsidR="00912369" w:rsidRPr="0026775F" w:rsidRDefault="00912369" w:rsidP="00912369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Uczeń ma prawo wglądu do pracy i zapoznania się z błędami, ewentualnie wyjaśnienia ich przez nauczyciela</w:t>
      </w:r>
    </w:p>
    <w:p w:rsidR="00912369" w:rsidRPr="0026775F" w:rsidRDefault="00912369" w:rsidP="00912369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Praca może być udostępniona rodzicom do wglądu w szkole</w:t>
      </w:r>
    </w:p>
    <w:p w:rsidR="00912369" w:rsidRPr="0026775F" w:rsidRDefault="00912369" w:rsidP="00912369">
      <w:pPr>
        <w:pStyle w:val="Akapitzlist"/>
        <w:ind w:left="644"/>
        <w:jc w:val="both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Sprawdzone i ocenione prace ucznia, nauczyciel przechowuje przez cały rok szkolny</w:t>
      </w:r>
    </w:p>
    <w:p w:rsidR="00912369" w:rsidRPr="0026775F" w:rsidRDefault="00912369" w:rsidP="00912369">
      <w:pPr>
        <w:pStyle w:val="Akapitzlist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pStyle w:val="Akapitzlist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Liczbę prac klasowych pisanych przez uczniów ogranicza się do jednej           w ciągu dnia i do trzech w ciągu tygodnia.</w:t>
      </w:r>
    </w:p>
    <w:p w:rsidR="00912369" w:rsidRPr="0026775F" w:rsidRDefault="00912369" w:rsidP="00912369">
      <w:pPr>
        <w:numPr>
          <w:ilvl w:val="0"/>
          <w:numId w:val="10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Uczeń, ma prawo poprawić ocenę z pracy klasowej w terminie wyznaczonym przez nauczyciela, nie dłuższym niż 2 tygodnie od daty oddania poprzednich prac.</w:t>
      </w:r>
    </w:p>
    <w:p w:rsidR="00912369" w:rsidRPr="0026775F" w:rsidRDefault="00912369" w:rsidP="00912369">
      <w:pPr>
        <w:numPr>
          <w:ilvl w:val="0"/>
          <w:numId w:val="10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Uczniowie nieobecni na pracy klasowej lub sprawdzianie – maja obowiązek napisać ją w innym terminie uzgodnionym z nauczycielem, nie później niż 2 tygodnie od daty pisania pierwszej pracy. W sytuacjach szczególnych (np. długi pobyt w szpitalu) nauczyciel ustala indywidualnie termin pisania przez ucznia sprawdzianu czy pracy klasowej</w:t>
      </w:r>
    </w:p>
    <w:p w:rsidR="00912369" w:rsidRPr="0026775F" w:rsidRDefault="00912369" w:rsidP="00912369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 xml:space="preserve">kartkówki </w:t>
      </w:r>
    </w:p>
    <w:p w:rsidR="00912369" w:rsidRPr="0026775F" w:rsidRDefault="00912369" w:rsidP="00912369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w zależności od potrzeb (materiał</w:t>
      </w:r>
      <w:r w:rsidR="00DE3FD7" w:rsidRPr="0026775F">
        <w:rPr>
          <w:rFonts w:cstheme="minorHAnsi"/>
          <w:sz w:val="28"/>
          <w:szCs w:val="28"/>
        </w:rPr>
        <w:t xml:space="preserve"> z</w:t>
      </w:r>
      <w:r w:rsidRPr="0026775F">
        <w:rPr>
          <w:rFonts w:cstheme="minorHAnsi"/>
          <w:sz w:val="28"/>
          <w:szCs w:val="28"/>
        </w:rPr>
        <w:t xml:space="preserve"> </w:t>
      </w:r>
      <w:r w:rsidR="00DE3FD7" w:rsidRPr="0026775F">
        <w:rPr>
          <w:rFonts w:cstheme="minorHAnsi"/>
          <w:sz w:val="28"/>
          <w:szCs w:val="28"/>
        </w:rPr>
        <w:t xml:space="preserve">ostatniej </w:t>
      </w:r>
      <w:r w:rsidRPr="0026775F">
        <w:rPr>
          <w:rFonts w:cstheme="minorHAnsi"/>
          <w:sz w:val="28"/>
          <w:szCs w:val="28"/>
        </w:rPr>
        <w:t>lekcji)</w:t>
      </w:r>
    </w:p>
    <w:p w:rsidR="00912369" w:rsidRPr="0026775F" w:rsidRDefault="00912369" w:rsidP="00912369">
      <w:pPr>
        <w:numPr>
          <w:ilvl w:val="0"/>
          <w:numId w:val="11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kartkówka nie musi być zapowiedziana.</w:t>
      </w:r>
    </w:p>
    <w:p w:rsidR="00912369" w:rsidRPr="0026775F" w:rsidRDefault="00912369" w:rsidP="00912369">
      <w:pPr>
        <w:numPr>
          <w:ilvl w:val="0"/>
          <w:numId w:val="11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uczniowie nieobecni na kartkówkach mogą odpowiadać ustnie lub pisać je w późniejszym terminie ( do 2 tygodni), wskazanym przez nauczyciela, o czasie trwania kartkówki decyduje nauczyciel.</w:t>
      </w:r>
    </w:p>
    <w:p w:rsidR="00912369" w:rsidRPr="00EF6DF0" w:rsidRDefault="00912369" w:rsidP="00EF6DF0">
      <w:pPr>
        <w:numPr>
          <w:ilvl w:val="0"/>
          <w:numId w:val="11"/>
        </w:numPr>
        <w:spacing w:after="240" w:line="360" w:lineRule="auto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lastRenderedPageBreak/>
        <w:t xml:space="preserve">oceniona kartkówka powinna być zwrócona uczniom w czasie nie dłuższym niż tydzień od jej napisania. </w:t>
      </w:r>
    </w:p>
    <w:p w:rsidR="00912369" w:rsidRPr="0026775F" w:rsidRDefault="00912369" w:rsidP="00912369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odpowiedzi ustne</w:t>
      </w:r>
    </w:p>
    <w:p w:rsidR="00912369" w:rsidRDefault="00912369" w:rsidP="00912369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obowiązuje znajomość materiału z trzech ostatnich jednostek lekcyjnych, w przypadku lekcji powtórzeniowej z całego działu</w:t>
      </w:r>
    </w:p>
    <w:p w:rsidR="00EF6DF0" w:rsidRPr="0026775F" w:rsidRDefault="00EF6DF0" w:rsidP="00EF6DF0">
      <w:pPr>
        <w:pStyle w:val="Akapitzlist"/>
        <w:ind w:left="1440"/>
        <w:jc w:val="both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aktywność na lekcji</w:t>
      </w:r>
    </w:p>
    <w:p w:rsidR="00912369" w:rsidRPr="0026775F" w:rsidRDefault="00912369" w:rsidP="00912369">
      <w:pPr>
        <w:pStyle w:val="Akapitzlist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może być nagrodzona oceną w przypadku dużego wkładu pracy na lekcji (ocena bardzo </w:t>
      </w:r>
      <w:r w:rsidR="00DE3FD7" w:rsidRPr="0026775F">
        <w:rPr>
          <w:rFonts w:cstheme="minorHAnsi"/>
          <w:sz w:val="28"/>
          <w:szCs w:val="28"/>
        </w:rPr>
        <w:t>dobra )</w:t>
      </w:r>
    </w:p>
    <w:p w:rsidR="00DE3FD7" w:rsidRPr="0026775F" w:rsidRDefault="00DE3FD7" w:rsidP="00DE3FD7">
      <w:pPr>
        <w:pStyle w:val="Akapitzlist"/>
        <w:ind w:left="1440"/>
        <w:jc w:val="both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praca w grupach</w:t>
      </w:r>
    </w:p>
    <w:p w:rsidR="00912369" w:rsidRPr="0026775F" w:rsidRDefault="00912369" w:rsidP="00912369">
      <w:pPr>
        <w:pStyle w:val="Akapitzlist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Ocenie podlegają umiejętności współpracy z innymi, stopień zaangażowania, efektywność oraz czas jej wykonania</w:t>
      </w:r>
    </w:p>
    <w:p w:rsidR="00DE3FD7" w:rsidRPr="0026775F" w:rsidRDefault="00DE3FD7" w:rsidP="00DE3FD7">
      <w:pPr>
        <w:jc w:val="both"/>
        <w:rPr>
          <w:rFonts w:cstheme="minorHAnsi"/>
          <w:sz w:val="28"/>
          <w:szCs w:val="28"/>
        </w:rPr>
      </w:pPr>
    </w:p>
    <w:p w:rsidR="00912369" w:rsidRPr="0026775F" w:rsidRDefault="00912369" w:rsidP="00912369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każdorazowe ściąganie, porozumiewanie się w czasie prac pisemnych i podpowiadanie w czasie odpowiedzi ustnych wiąże się z otrzymaniem oceny niedostatecznej             </w:t>
      </w: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  <w:r w:rsidRPr="0026775F">
        <w:rPr>
          <w:rFonts w:cstheme="minorHAnsi"/>
          <w:b/>
          <w:sz w:val="28"/>
          <w:szCs w:val="28"/>
        </w:rPr>
        <w:t>VII. Nauczyciel jest zobowiązany</w:t>
      </w:r>
    </w:p>
    <w:p w:rsidR="00912369" w:rsidRPr="0026775F" w:rsidRDefault="00912369" w:rsidP="00912369">
      <w:pPr>
        <w:pStyle w:val="Akapitzlist"/>
        <w:numPr>
          <w:ilvl w:val="0"/>
          <w:numId w:val="4"/>
        </w:numPr>
        <w:spacing w:after="240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przekazywania uczniowi informacji zwrotnej związanej z kryteriami oceniania przed wykonaniem zadania w formie ustnej lub pisemnej: </w:t>
      </w:r>
    </w:p>
    <w:p w:rsidR="00912369" w:rsidRPr="0026775F" w:rsidRDefault="00912369" w:rsidP="00912369">
      <w:pPr>
        <w:numPr>
          <w:ilvl w:val="0"/>
          <w:numId w:val="7"/>
        </w:numPr>
        <w:spacing w:after="240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wyszczególnienia i docenienia dobrych elementów pracy ucznia,</w:t>
      </w:r>
    </w:p>
    <w:p w:rsidR="00912369" w:rsidRPr="0026775F" w:rsidRDefault="00912369" w:rsidP="00912369">
      <w:pPr>
        <w:numPr>
          <w:ilvl w:val="0"/>
          <w:numId w:val="7"/>
        </w:numPr>
        <w:spacing w:after="240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udzielenia wskazówek, w jaki sposób uczeń powinien poprawić tę konkretną pracę,</w:t>
      </w:r>
    </w:p>
    <w:p w:rsidR="00912369" w:rsidRDefault="00912369" w:rsidP="00912369">
      <w:pPr>
        <w:numPr>
          <w:ilvl w:val="0"/>
          <w:numId w:val="7"/>
        </w:numPr>
        <w:spacing w:after="240"/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 udzielenia wskazówek, w jakim kierunku uczeń powinien pracować.</w:t>
      </w:r>
    </w:p>
    <w:p w:rsidR="00007ABB" w:rsidRDefault="00007ABB" w:rsidP="00912369">
      <w:pPr>
        <w:jc w:val="both"/>
        <w:rPr>
          <w:rFonts w:cstheme="minorHAnsi"/>
          <w:b/>
          <w:sz w:val="28"/>
          <w:szCs w:val="28"/>
        </w:rPr>
      </w:pPr>
    </w:p>
    <w:p w:rsidR="00EF6DF0" w:rsidRDefault="00EF6DF0" w:rsidP="00912369">
      <w:pPr>
        <w:jc w:val="both"/>
        <w:rPr>
          <w:rFonts w:cstheme="minorHAnsi"/>
          <w:b/>
          <w:sz w:val="28"/>
          <w:szCs w:val="28"/>
        </w:rPr>
      </w:pP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6775F">
        <w:rPr>
          <w:rFonts w:cstheme="minorHAnsi"/>
          <w:b/>
          <w:sz w:val="28"/>
          <w:szCs w:val="28"/>
        </w:rPr>
        <w:lastRenderedPageBreak/>
        <w:t xml:space="preserve">VIII. </w:t>
      </w:r>
    </w:p>
    <w:p w:rsidR="00912369" w:rsidRPr="0026775F" w:rsidRDefault="00912369" w:rsidP="00912369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 xml:space="preserve">Przy wystawianiu ocen należy uwzględnić rozwój umysłowy ucznia w realizacji celów oraz jego możliwości intelektualne </w:t>
      </w:r>
      <w:r w:rsidRPr="0026775F">
        <w:rPr>
          <w:rFonts w:cstheme="minorHAnsi"/>
          <w:sz w:val="28"/>
          <w:szCs w:val="28"/>
        </w:rPr>
        <w:br/>
        <w:t>i wkład pracy</w:t>
      </w:r>
    </w:p>
    <w:p w:rsidR="00912369" w:rsidRPr="0026775F" w:rsidRDefault="00912369" w:rsidP="00912369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Ocena za pierwsze półrocze i ocena roczna uwzględnia oceny cząstkowe za wiedzę i umiejętności</w:t>
      </w:r>
    </w:p>
    <w:p w:rsidR="00912369" w:rsidRPr="0026775F" w:rsidRDefault="00912369" w:rsidP="00912369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26775F">
        <w:rPr>
          <w:rFonts w:cstheme="minorHAnsi"/>
          <w:sz w:val="28"/>
          <w:szCs w:val="28"/>
        </w:rPr>
        <w:t>Przy wystawianiu oceny na koniec roku, nauczyciel uwzględnia ocenę za pierwsze półrocze</w:t>
      </w:r>
    </w:p>
    <w:p w:rsidR="00912369" w:rsidRPr="0026775F" w:rsidRDefault="00912369" w:rsidP="00912369">
      <w:pPr>
        <w:jc w:val="both"/>
        <w:rPr>
          <w:rFonts w:cstheme="minorHAnsi"/>
          <w:b/>
          <w:sz w:val="28"/>
          <w:szCs w:val="28"/>
        </w:rPr>
      </w:pPr>
    </w:p>
    <w:p w:rsidR="00912369" w:rsidRPr="0026775F" w:rsidRDefault="00912369" w:rsidP="00912369">
      <w:pPr>
        <w:jc w:val="both"/>
        <w:rPr>
          <w:rFonts w:cstheme="minorHAnsi"/>
          <w:sz w:val="28"/>
          <w:szCs w:val="28"/>
        </w:rPr>
      </w:pPr>
    </w:p>
    <w:p w:rsidR="00912369" w:rsidRPr="0026775F" w:rsidRDefault="00912369">
      <w:pPr>
        <w:rPr>
          <w:rFonts w:cstheme="minorHAnsi"/>
        </w:rPr>
      </w:pPr>
    </w:p>
    <w:sectPr w:rsidR="00912369" w:rsidRPr="0026775F" w:rsidSect="0025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F65"/>
    <w:multiLevelType w:val="hybridMultilevel"/>
    <w:tmpl w:val="0F0C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525"/>
    <w:multiLevelType w:val="hybridMultilevel"/>
    <w:tmpl w:val="2BCA4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6374"/>
    <w:multiLevelType w:val="hybridMultilevel"/>
    <w:tmpl w:val="4DFC4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D3CDE"/>
    <w:multiLevelType w:val="hybridMultilevel"/>
    <w:tmpl w:val="809EB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96EA7"/>
    <w:multiLevelType w:val="hybridMultilevel"/>
    <w:tmpl w:val="859630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85581"/>
    <w:multiLevelType w:val="hybridMultilevel"/>
    <w:tmpl w:val="3D38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0D5F"/>
    <w:multiLevelType w:val="hybridMultilevel"/>
    <w:tmpl w:val="62F8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7D89"/>
    <w:multiLevelType w:val="hybridMultilevel"/>
    <w:tmpl w:val="346A3D0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24DB7"/>
    <w:multiLevelType w:val="hybridMultilevel"/>
    <w:tmpl w:val="236A01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71CCD"/>
    <w:multiLevelType w:val="hybridMultilevel"/>
    <w:tmpl w:val="1F627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12FD5"/>
    <w:multiLevelType w:val="hybridMultilevel"/>
    <w:tmpl w:val="D516569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F153BE"/>
    <w:multiLevelType w:val="hybridMultilevel"/>
    <w:tmpl w:val="575AA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D529BE"/>
    <w:multiLevelType w:val="hybridMultilevel"/>
    <w:tmpl w:val="4976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C3DE0"/>
    <w:multiLevelType w:val="hybridMultilevel"/>
    <w:tmpl w:val="C8A8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4235"/>
    <w:multiLevelType w:val="hybridMultilevel"/>
    <w:tmpl w:val="6300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69"/>
    <w:rsid w:val="00007ABB"/>
    <w:rsid w:val="00127D40"/>
    <w:rsid w:val="002539C9"/>
    <w:rsid w:val="0026775F"/>
    <w:rsid w:val="002D370D"/>
    <w:rsid w:val="00505422"/>
    <w:rsid w:val="00641C68"/>
    <w:rsid w:val="00912369"/>
    <w:rsid w:val="00DE3FD7"/>
    <w:rsid w:val="00EF6DF0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05D"/>
  <w15:docId w15:val="{CB46DD15-8BA8-4670-BFFC-5C7DA66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3F32-8575-4B3E-9D03-D0D85F4D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Pacholczyk</cp:lastModifiedBy>
  <cp:revision>11</cp:revision>
  <dcterms:created xsi:type="dcterms:W3CDTF">2019-09-20T09:36:00Z</dcterms:created>
  <dcterms:modified xsi:type="dcterms:W3CDTF">2024-04-03T13:38:00Z</dcterms:modified>
</cp:coreProperties>
</file>