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0E" w:rsidRPr="00E8778D" w:rsidRDefault="00BE7A07" w:rsidP="00515077">
      <w:pPr>
        <w:jc w:val="center"/>
        <w:rPr>
          <w:rFonts w:ascii="Times New Roman" w:hAnsi="Times New Roman" w:cs="Times New Roman"/>
          <w:b/>
          <w:sz w:val="28"/>
          <w:szCs w:val="24"/>
          <w:u w:val="single"/>
        </w:rPr>
      </w:pPr>
      <w:r w:rsidRPr="00E8778D">
        <w:rPr>
          <w:rFonts w:ascii="Times New Roman" w:hAnsi="Times New Roman" w:cs="Times New Roman"/>
          <w:b/>
          <w:sz w:val="28"/>
          <w:szCs w:val="24"/>
          <w:u w:val="single"/>
        </w:rPr>
        <w:t>Deklaracja Dostępności</w:t>
      </w:r>
    </w:p>
    <w:p w:rsidR="00BE7A07" w:rsidRPr="00561314" w:rsidRDefault="00BE7A07" w:rsidP="00515077">
      <w:pPr>
        <w:jc w:val="both"/>
        <w:rPr>
          <w:rFonts w:ascii="Times New Roman" w:hAnsi="Times New Roman" w:cs="Times New Roman"/>
          <w:sz w:val="24"/>
          <w:szCs w:val="24"/>
        </w:rPr>
      </w:pPr>
    </w:p>
    <w:p w:rsidR="00BE7A07" w:rsidRPr="00E8778D" w:rsidRDefault="00BE7A07" w:rsidP="00515077">
      <w:pPr>
        <w:jc w:val="both"/>
        <w:rPr>
          <w:rFonts w:ascii="Times New Roman" w:hAnsi="Times New Roman" w:cs="Times New Roman"/>
          <w:b/>
          <w:sz w:val="24"/>
          <w:szCs w:val="24"/>
        </w:rPr>
      </w:pPr>
      <w:r w:rsidRPr="00E8778D">
        <w:rPr>
          <w:rFonts w:ascii="Times New Roman" w:hAnsi="Times New Roman" w:cs="Times New Roman"/>
          <w:b/>
          <w:sz w:val="24"/>
          <w:szCs w:val="24"/>
        </w:rPr>
        <w:t>Wstęp</w:t>
      </w:r>
    </w:p>
    <w:p w:rsidR="00BE7A07" w:rsidRPr="00561314" w:rsidRDefault="00BE7A07" w:rsidP="00515077">
      <w:pPr>
        <w:pStyle w:val="NormalnyWeb"/>
        <w:shd w:val="clear" w:color="auto" w:fill="FFFFFF"/>
        <w:spacing w:before="0" w:beforeAutospacing="0" w:after="0" w:afterAutospacing="0" w:line="276" w:lineRule="auto"/>
        <w:jc w:val="both"/>
        <w:textAlignment w:val="baseline"/>
      </w:pPr>
      <w:r w:rsidRPr="00561314">
        <w:t xml:space="preserve">Szkoła Podstawowa im. Kardynała Stefana Wyszyńskiego w Chlewie zobowiązuje się zapewnić dostępność swojej strony internetowej zgodnie z przepisami ustawy z dnia </w:t>
      </w:r>
      <w:r w:rsidR="00E8778D">
        <w:t xml:space="preserve">                       </w:t>
      </w:r>
      <w:r w:rsidRPr="00561314">
        <w:t>4 kwietnia 2019 r. o dostępności cyfrowej stron internetowych i aplikacji mobilnych podmiotów publicznych. Oświadczenie w sprawie dostępności ma zastosowanie do strony internetowej spchlewo.szkolna.net</w:t>
      </w:r>
    </w:p>
    <w:p w:rsidR="00AF60E0" w:rsidRPr="00561314" w:rsidRDefault="00AF60E0" w:rsidP="00515077">
      <w:pPr>
        <w:pStyle w:val="NormalnyWeb"/>
        <w:shd w:val="clear" w:color="auto" w:fill="FFFFFF"/>
        <w:spacing w:before="0" w:beforeAutospacing="0" w:after="0" w:afterAutospacing="0" w:line="276" w:lineRule="auto"/>
        <w:jc w:val="both"/>
        <w:textAlignment w:val="baseline"/>
      </w:pPr>
      <w:r w:rsidRPr="00E8778D">
        <w:rPr>
          <w:b/>
        </w:rPr>
        <w:t>Celem publikacji</w:t>
      </w:r>
      <w:r w:rsidRPr="00561314">
        <w:t xml:space="preserve"> Deklaracji Dostępności jest umożliwienie zapoznania się z informacjami dotyczącymi dostępności Szkoły Podstawowej im. Kardynała Stefana Wyszyńskiego </w:t>
      </w:r>
      <w:r w:rsidR="00E8778D">
        <w:t xml:space="preserve">                              </w:t>
      </w:r>
      <w:r w:rsidRPr="00561314">
        <w:t>w Chlewie</w:t>
      </w:r>
      <w:r w:rsidR="00E8778D">
        <w:t>.</w:t>
      </w:r>
      <w:r w:rsidRPr="00561314">
        <w:t xml:space="preserve"> Deklaracja dostępności spełnia wymagania zawarte w art. 5 ustawy o dostępności cyfrowej i jest w pełni dostępna cyfrowo.</w:t>
      </w:r>
    </w:p>
    <w:p w:rsidR="00AF60E0" w:rsidRPr="00561314" w:rsidRDefault="00AF60E0" w:rsidP="00515077">
      <w:pPr>
        <w:pStyle w:val="NormalnyWeb"/>
        <w:shd w:val="clear" w:color="auto" w:fill="FFFFFF"/>
        <w:spacing w:before="0" w:beforeAutospacing="0" w:after="0" w:afterAutospacing="0" w:line="276" w:lineRule="auto"/>
        <w:jc w:val="both"/>
        <w:textAlignment w:val="baseline"/>
      </w:pPr>
    </w:p>
    <w:p w:rsidR="00BE7A07" w:rsidRPr="00432327" w:rsidRDefault="00BE7A07" w:rsidP="00515077">
      <w:pPr>
        <w:pStyle w:val="NormalnyWeb"/>
        <w:shd w:val="clear" w:color="auto" w:fill="FFFFFF"/>
        <w:spacing w:before="0" w:beforeAutospacing="0" w:after="0" w:afterAutospacing="0" w:line="276" w:lineRule="auto"/>
        <w:jc w:val="both"/>
        <w:textAlignment w:val="baseline"/>
        <w:rPr>
          <w:b/>
        </w:rPr>
      </w:pPr>
      <w:r w:rsidRPr="006C533F">
        <w:rPr>
          <w:b/>
        </w:rPr>
        <w:t>Data publikacji strony internetowej</w:t>
      </w:r>
      <w:r w:rsidRPr="00561314">
        <w:t xml:space="preserve">: </w:t>
      </w:r>
      <w:r w:rsidR="00432327" w:rsidRPr="00432327">
        <w:rPr>
          <w:b/>
        </w:rPr>
        <w:t>2019-06</w:t>
      </w:r>
      <w:r w:rsidRPr="00432327">
        <w:rPr>
          <w:b/>
        </w:rPr>
        <w:t>-</w:t>
      </w:r>
      <w:r w:rsidR="00432327" w:rsidRPr="00432327">
        <w:rPr>
          <w:b/>
        </w:rPr>
        <w:t>25</w:t>
      </w:r>
    </w:p>
    <w:p w:rsidR="00BE7A07" w:rsidRPr="00561314" w:rsidRDefault="00BE7A07" w:rsidP="00515077">
      <w:pPr>
        <w:pStyle w:val="NormalnyWeb"/>
        <w:shd w:val="clear" w:color="auto" w:fill="FFFFFF"/>
        <w:spacing w:before="0" w:beforeAutospacing="0" w:after="0" w:afterAutospacing="0" w:line="276" w:lineRule="auto"/>
        <w:jc w:val="both"/>
        <w:textAlignment w:val="baseline"/>
      </w:pPr>
      <w:r w:rsidRPr="00561314">
        <w:t> </w:t>
      </w:r>
    </w:p>
    <w:p w:rsidR="00BE7A07" w:rsidRDefault="00BE7A07" w:rsidP="00515077">
      <w:pPr>
        <w:pStyle w:val="NormalnyWeb"/>
        <w:shd w:val="clear" w:color="auto" w:fill="FFFFFF"/>
        <w:spacing w:before="0" w:beforeAutospacing="0" w:after="0" w:afterAutospacing="0" w:line="276" w:lineRule="auto"/>
        <w:jc w:val="both"/>
        <w:textAlignment w:val="baseline"/>
        <w:rPr>
          <w:rStyle w:val="Pogrubienie"/>
          <w:bdr w:val="none" w:sz="0" w:space="0" w:color="auto" w:frame="1"/>
        </w:rPr>
      </w:pPr>
      <w:r w:rsidRPr="00561314">
        <w:rPr>
          <w:rStyle w:val="Pogrubienie"/>
          <w:bdr w:val="none" w:sz="0" w:space="0" w:color="auto" w:frame="1"/>
        </w:rPr>
        <w:t>Status pod względem zgodności z ustawą</w:t>
      </w:r>
    </w:p>
    <w:p w:rsidR="006C533F" w:rsidRPr="00561314" w:rsidRDefault="006C533F" w:rsidP="00515077">
      <w:pPr>
        <w:pStyle w:val="NormalnyWeb"/>
        <w:shd w:val="clear" w:color="auto" w:fill="FFFFFF"/>
        <w:spacing w:before="0" w:beforeAutospacing="0" w:after="0" w:afterAutospacing="0" w:line="276" w:lineRule="auto"/>
        <w:jc w:val="both"/>
        <w:textAlignment w:val="baseline"/>
      </w:pPr>
    </w:p>
    <w:p w:rsidR="00515077" w:rsidRDefault="00AF60E0" w:rsidP="00515077">
      <w:pPr>
        <w:jc w:val="both"/>
        <w:rPr>
          <w:rFonts w:ascii="Times New Roman" w:hAnsi="Times New Roman" w:cs="Times New Roman"/>
          <w:sz w:val="24"/>
          <w:szCs w:val="24"/>
        </w:rPr>
      </w:pPr>
      <w:r w:rsidRPr="005C6776">
        <w:rPr>
          <w:rFonts w:ascii="Times New Roman" w:hAnsi="Times New Roman" w:cs="Times New Roman"/>
          <w:sz w:val="24"/>
          <w:szCs w:val="24"/>
        </w:rPr>
        <w:t xml:space="preserve">Strona internetowa jest </w:t>
      </w:r>
      <w:r w:rsidRPr="005C6776">
        <w:rPr>
          <w:rFonts w:ascii="Times New Roman" w:hAnsi="Times New Roman" w:cs="Times New Roman"/>
          <w:b/>
          <w:bCs/>
          <w:sz w:val="24"/>
          <w:szCs w:val="24"/>
        </w:rPr>
        <w:t>częściowo zgodna</w:t>
      </w:r>
      <w:r w:rsidRPr="005C6776">
        <w:rPr>
          <w:rFonts w:ascii="Times New Roman" w:hAnsi="Times New Roman" w:cs="Times New Roman"/>
          <w:sz w:val="24"/>
          <w:szCs w:val="24"/>
        </w:rPr>
        <w:t> z ustawą z dnia 4 kwietnia 2019 r. o dostępności cyfrowej stron internetowych i aplikacji mobilnych podmiotów publicznych z powodu niezgodności lub wyłączeń wymienionych poniżej</w:t>
      </w:r>
      <w:r w:rsidR="006C533F" w:rsidRPr="005C6776">
        <w:rPr>
          <w:rFonts w:ascii="Times New Roman" w:hAnsi="Times New Roman" w:cs="Times New Roman"/>
          <w:sz w:val="24"/>
          <w:szCs w:val="24"/>
        </w:rPr>
        <w:t>:</w:t>
      </w:r>
    </w:p>
    <w:p w:rsidR="00515077" w:rsidRDefault="005C6776" w:rsidP="00515077">
      <w:pPr>
        <w:jc w:val="both"/>
        <w:rPr>
          <w:rFonts w:ascii="Times New Roman" w:hAnsi="Times New Roman" w:cs="Times New Roman"/>
          <w:sz w:val="24"/>
          <w:szCs w:val="24"/>
        </w:rPr>
      </w:pPr>
      <w:r w:rsidRPr="005C6776">
        <w:rPr>
          <w:rFonts w:ascii="Times New Roman" w:hAnsi="Times New Roman" w:cs="Times New Roman"/>
          <w:b/>
          <w:sz w:val="24"/>
          <w:szCs w:val="24"/>
        </w:rPr>
        <w:t>1.</w:t>
      </w:r>
      <w:r w:rsidRPr="005C6776">
        <w:rPr>
          <w:rFonts w:ascii="Times New Roman" w:hAnsi="Times New Roman" w:cs="Times New Roman"/>
          <w:sz w:val="24"/>
          <w:szCs w:val="24"/>
        </w:rPr>
        <w:t xml:space="preserve"> Wiele zdjęć, obrazów, grafik i innych informacji nietekstowych nie posiada alternatywnej   wersji tekstowej.</w:t>
      </w:r>
    </w:p>
    <w:p w:rsidR="00515077" w:rsidRDefault="005C6776" w:rsidP="00515077">
      <w:pPr>
        <w:jc w:val="both"/>
        <w:rPr>
          <w:rFonts w:ascii="Times New Roman" w:hAnsi="Times New Roman" w:cs="Times New Roman"/>
          <w:sz w:val="24"/>
          <w:szCs w:val="24"/>
        </w:rPr>
      </w:pPr>
      <w:r w:rsidRPr="005C6776">
        <w:rPr>
          <w:rFonts w:ascii="Times New Roman" w:hAnsi="Times New Roman" w:cs="Times New Roman"/>
          <w:b/>
          <w:sz w:val="24"/>
          <w:szCs w:val="24"/>
        </w:rPr>
        <w:t>2.</w:t>
      </w:r>
      <w:r w:rsidRPr="005C6776">
        <w:rPr>
          <w:rFonts w:ascii="Times New Roman" w:hAnsi="Times New Roman" w:cs="Times New Roman"/>
          <w:sz w:val="24"/>
          <w:szCs w:val="24"/>
        </w:rPr>
        <w:t xml:space="preserve"> Wiele materiałów tekstowych nie posiada odpowiedniej hierarchii nagłówków.</w:t>
      </w:r>
    </w:p>
    <w:p w:rsidR="00515077" w:rsidRDefault="005C6776" w:rsidP="00515077">
      <w:pPr>
        <w:jc w:val="both"/>
        <w:rPr>
          <w:rFonts w:ascii="Times New Roman" w:hAnsi="Times New Roman" w:cs="Times New Roman"/>
          <w:sz w:val="24"/>
          <w:szCs w:val="24"/>
        </w:rPr>
      </w:pPr>
      <w:r w:rsidRPr="005C6776">
        <w:rPr>
          <w:rFonts w:ascii="Times New Roman" w:hAnsi="Times New Roman" w:cs="Times New Roman"/>
          <w:b/>
          <w:sz w:val="24"/>
          <w:szCs w:val="24"/>
        </w:rPr>
        <w:t>3</w:t>
      </w:r>
      <w:r w:rsidRPr="005C6776">
        <w:rPr>
          <w:rFonts w:ascii="Times New Roman" w:hAnsi="Times New Roman" w:cs="Times New Roman"/>
          <w:sz w:val="24"/>
          <w:szCs w:val="24"/>
        </w:rPr>
        <w:t xml:space="preserve">. Publikowane nagrania wideo nie posiadają </w:t>
      </w:r>
      <w:proofErr w:type="spellStart"/>
      <w:r w:rsidRPr="005C6776">
        <w:rPr>
          <w:rFonts w:ascii="Times New Roman" w:hAnsi="Times New Roman" w:cs="Times New Roman"/>
          <w:sz w:val="24"/>
          <w:szCs w:val="24"/>
        </w:rPr>
        <w:t>audiodeskrypcji</w:t>
      </w:r>
      <w:proofErr w:type="spellEnd"/>
      <w:r w:rsidRPr="005C6776">
        <w:rPr>
          <w:rFonts w:ascii="Times New Roman" w:hAnsi="Times New Roman" w:cs="Times New Roman"/>
          <w:sz w:val="24"/>
          <w:szCs w:val="24"/>
        </w:rPr>
        <w:t xml:space="preserve"> lub treści alternatywnej.</w:t>
      </w:r>
    </w:p>
    <w:p w:rsidR="00AF60E0" w:rsidRPr="005C6776" w:rsidRDefault="005C6776" w:rsidP="00515077">
      <w:pPr>
        <w:jc w:val="both"/>
        <w:rPr>
          <w:rFonts w:ascii="Times New Roman" w:hAnsi="Times New Roman" w:cs="Times New Roman"/>
          <w:sz w:val="24"/>
          <w:szCs w:val="24"/>
        </w:rPr>
      </w:pPr>
      <w:r w:rsidRPr="005C6776">
        <w:rPr>
          <w:rFonts w:ascii="Times New Roman" w:hAnsi="Times New Roman" w:cs="Times New Roman"/>
          <w:b/>
          <w:sz w:val="24"/>
          <w:szCs w:val="24"/>
        </w:rPr>
        <w:t>4</w:t>
      </w:r>
      <w:r w:rsidRPr="005C6776">
        <w:rPr>
          <w:rFonts w:ascii="Times New Roman" w:hAnsi="Times New Roman" w:cs="Times New Roman"/>
          <w:sz w:val="24"/>
          <w:szCs w:val="24"/>
        </w:rPr>
        <w:t xml:space="preserve">. Formularz zapisu do </w:t>
      </w:r>
      <w:proofErr w:type="spellStart"/>
      <w:r w:rsidRPr="005C6776">
        <w:rPr>
          <w:rFonts w:ascii="Times New Roman" w:hAnsi="Times New Roman" w:cs="Times New Roman"/>
          <w:sz w:val="24"/>
          <w:szCs w:val="24"/>
        </w:rPr>
        <w:t>newsletter</w:t>
      </w:r>
      <w:proofErr w:type="spellEnd"/>
      <w:r w:rsidRPr="005C6776">
        <w:rPr>
          <w:rFonts w:ascii="Times New Roman" w:hAnsi="Times New Roman" w:cs="Times New Roman"/>
          <w:sz w:val="24"/>
          <w:szCs w:val="24"/>
        </w:rPr>
        <w:t xml:space="preserve"> e-mail i </w:t>
      </w:r>
      <w:proofErr w:type="spellStart"/>
      <w:r w:rsidRPr="005C6776">
        <w:rPr>
          <w:rFonts w:ascii="Times New Roman" w:hAnsi="Times New Roman" w:cs="Times New Roman"/>
          <w:sz w:val="24"/>
          <w:szCs w:val="24"/>
        </w:rPr>
        <w:t>sms</w:t>
      </w:r>
      <w:proofErr w:type="spellEnd"/>
      <w:r w:rsidRPr="005C6776">
        <w:rPr>
          <w:rFonts w:ascii="Times New Roman" w:hAnsi="Times New Roman" w:cs="Times New Roman"/>
          <w:sz w:val="24"/>
          <w:szCs w:val="24"/>
        </w:rPr>
        <w:t xml:space="preserve"> nie</w:t>
      </w:r>
      <w:r>
        <w:rPr>
          <w:rFonts w:ascii="Times New Roman" w:hAnsi="Times New Roman" w:cs="Times New Roman"/>
          <w:sz w:val="24"/>
          <w:szCs w:val="24"/>
        </w:rPr>
        <w:t xml:space="preserve"> weryfikuje poprawności działań</w:t>
      </w:r>
      <w:r>
        <w:rPr>
          <w:rFonts w:ascii="Times New Roman" w:hAnsi="Times New Roman" w:cs="Times New Roman"/>
          <w:sz w:val="24"/>
          <w:szCs w:val="24"/>
        </w:rPr>
        <w:br/>
      </w:r>
      <w:r w:rsidRPr="005C6776">
        <w:rPr>
          <w:rFonts w:ascii="Times New Roman" w:hAnsi="Times New Roman" w:cs="Times New Roman"/>
          <w:sz w:val="24"/>
          <w:szCs w:val="24"/>
        </w:rPr>
        <w:t>użytkownika i nie wskazuje zidentyfikowanych błędów, nie umożliwia zatem ich bieżącej poprawy.</w:t>
      </w:r>
    </w:p>
    <w:p w:rsidR="004F0CF8" w:rsidRDefault="004F0CF8" w:rsidP="00515077">
      <w:pPr>
        <w:shd w:val="clear" w:color="auto" w:fill="FFFFFF"/>
        <w:spacing w:after="0"/>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INFORMACJE DODATKOWE </w:t>
      </w:r>
    </w:p>
    <w:p w:rsidR="00A90294" w:rsidRDefault="00A90294" w:rsidP="00515077">
      <w:pPr>
        <w:shd w:val="clear" w:color="auto" w:fill="FFFFFF"/>
        <w:spacing w:after="0"/>
        <w:textAlignment w:val="baseline"/>
        <w:rPr>
          <w:rFonts w:ascii="Times New Roman" w:eastAsia="Times New Roman" w:hAnsi="Times New Roman" w:cs="Times New Roman"/>
          <w:b/>
          <w:bCs/>
          <w:sz w:val="24"/>
          <w:szCs w:val="24"/>
          <w:lang w:eastAsia="pl-PL"/>
        </w:rPr>
      </w:pPr>
    </w:p>
    <w:p w:rsidR="00561314" w:rsidRPr="00561314" w:rsidRDefault="00561314" w:rsidP="00515077">
      <w:pPr>
        <w:shd w:val="clear" w:color="auto" w:fill="FFFFFF"/>
        <w:spacing w:after="0"/>
        <w:textAlignment w:val="baseline"/>
        <w:rPr>
          <w:rFonts w:ascii="Times New Roman" w:eastAsia="Times New Roman" w:hAnsi="Times New Roman" w:cs="Times New Roman"/>
          <w:sz w:val="24"/>
          <w:szCs w:val="24"/>
          <w:lang w:eastAsia="pl-PL"/>
        </w:rPr>
      </w:pPr>
      <w:r w:rsidRPr="00561314">
        <w:rPr>
          <w:rFonts w:ascii="Times New Roman" w:eastAsia="Times New Roman" w:hAnsi="Times New Roman" w:cs="Times New Roman"/>
          <w:b/>
          <w:bCs/>
          <w:sz w:val="24"/>
          <w:szCs w:val="24"/>
          <w:lang w:eastAsia="pl-PL"/>
        </w:rPr>
        <w:t>STRONA POSIADA</w:t>
      </w:r>
      <w:r w:rsidR="004F0CF8">
        <w:rPr>
          <w:rFonts w:ascii="Times New Roman" w:eastAsia="Times New Roman" w:hAnsi="Times New Roman" w:cs="Times New Roman"/>
          <w:b/>
          <w:bCs/>
          <w:sz w:val="24"/>
          <w:szCs w:val="24"/>
          <w:lang w:eastAsia="pl-PL"/>
        </w:rPr>
        <w:t xml:space="preserve"> -</w:t>
      </w:r>
      <w:r w:rsidR="004F0CF8">
        <w:rPr>
          <w:rFonts w:ascii="Times New Roman" w:eastAsia="Times New Roman" w:hAnsi="Times New Roman" w:cs="Times New Roman"/>
          <w:sz w:val="24"/>
          <w:szCs w:val="24"/>
          <w:lang w:eastAsia="pl-PL"/>
        </w:rPr>
        <w:t xml:space="preserve"> n</w:t>
      </w:r>
      <w:r w:rsidRPr="00561314">
        <w:rPr>
          <w:rFonts w:ascii="Times New Roman" w:eastAsia="Times New Roman" w:hAnsi="Times New Roman" w:cs="Times New Roman"/>
          <w:sz w:val="24"/>
          <w:szCs w:val="24"/>
          <w:lang w:eastAsia="pl-PL"/>
        </w:rPr>
        <w:t>arzędzie ułatwień dostępu a w nim</w:t>
      </w:r>
      <w:r w:rsidR="004F0CF8">
        <w:rPr>
          <w:rFonts w:ascii="Times New Roman" w:eastAsia="Times New Roman" w:hAnsi="Times New Roman" w:cs="Times New Roman"/>
          <w:sz w:val="24"/>
          <w:szCs w:val="24"/>
          <w:lang w:eastAsia="pl-PL"/>
        </w:rPr>
        <w:t>:</w:t>
      </w:r>
    </w:p>
    <w:p w:rsidR="00561314" w:rsidRPr="00561314" w:rsidRDefault="00561314"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sidRPr="00561314">
        <w:rPr>
          <w:rFonts w:ascii="Times New Roman" w:eastAsia="Times New Roman" w:hAnsi="Times New Roman" w:cs="Times New Roman"/>
          <w:sz w:val="24"/>
          <w:szCs w:val="24"/>
          <w:lang w:eastAsia="pl-PL"/>
        </w:rPr>
        <w:t>Możliwość zmiany kontrastu, na czarne tło z żółtymi i białymi literami.</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561314" w:rsidRPr="00561314">
        <w:rPr>
          <w:rFonts w:ascii="Times New Roman" w:eastAsia="Times New Roman" w:hAnsi="Times New Roman" w:cs="Times New Roman"/>
          <w:sz w:val="24"/>
          <w:szCs w:val="24"/>
          <w:lang w:eastAsia="pl-PL"/>
        </w:rPr>
        <w:t>ożliwość powiększenia liter</w:t>
      </w:r>
      <w:r>
        <w:rPr>
          <w:rFonts w:ascii="Times New Roman" w:eastAsia="Times New Roman" w:hAnsi="Times New Roman" w:cs="Times New Roman"/>
          <w:sz w:val="24"/>
          <w:szCs w:val="24"/>
          <w:lang w:eastAsia="pl-PL"/>
        </w:rPr>
        <w:t>.</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561314" w:rsidRPr="00561314">
        <w:rPr>
          <w:rFonts w:ascii="Times New Roman" w:eastAsia="Times New Roman" w:hAnsi="Times New Roman" w:cs="Times New Roman"/>
          <w:sz w:val="24"/>
          <w:szCs w:val="24"/>
          <w:lang w:eastAsia="pl-PL"/>
        </w:rPr>
        <w:t>ożliwość pomniejszenia liter</w:t>
      </w:r>
      <w:r>
        <w:rPr>
          <w:rFonts w:ascii="Times New Roman" w:eastAsia="Times New Roman" w:hAnsi="Times New Roman" w:cs="Times New Roman"/>
          <w:sz w:val="24"/>
          <w:szCs w:val="24"/>
          <w:lang w:eastAsia="pl-PL"/>
        </w:rPr>
        <w:t>.</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61314" w:rsidRPr="00561314">
        <w:rPr>
          <w:rFonts w:ascii="Times New Roman" w:eastAsia="Times New Roman" w:hAnsi="Times New Roman" w:cs="Times New Roman"/>
          <w:sz w:val="24"/>
          <w:szCs w:val="24"/>
          <w:lang w:eastAsia="pl-PL"/>
        </w:rPr>
        <w:t>odświetlane linki</w:t>
      </w:r>
      <w:r>
        <w:rPr>
          <w:rFonts w:ascii="Times New Roman" w:eastAsia="Times New Roman" w:hAnsi="Times New Roman" w:cs="Times New Roman"/>
          <w:sz w:val="24"/>
          <w:szCs w:val="24"/>
          <w:lang w:eastAsia="pl-PL"/>
        </w:rPr>
        <w:t>.</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61314" w:rsidRPr="00561314">
        <w:rPr>
          <w:rFonts w:ascii="Times New Roman" w:eastAsia="Times New Roman" w:hAnsi="Times New Roman" w:cs="Times New Roman"/>
          <w:sz w:val="24"/>
          <w:szCs w:val="24"/>
          <w:lang w:eastAsia="pl-PL"/>
        </w:rPr>
        <w:t>odkreślone linki</w:t>
      </w:r>
      <w:r>
        <w:rPr>
          <w:rFonts w:ascii="Times New Roman" w:eastAsia="Times New Roman" w:hAnsi="Times New Roman" w:cs="Times New Roman"/>
          <w:sz w:val="24"/>
          <w:szCs w:val="24"/>
          <w:lang w:eastAsia="pl-PL"/>
        </w:rPr>
        <w:t>.</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Mapę </w:t>
      </w:r>
      <w:r w:rsidR="00561314" w:rsidRPr="00561314">
        <w:rPr>
          <w:rFonts w:ascii="Times New Roman" w:eastAsia="Times New Roman" w:hAnsi="Times New Roman" w:cs="Times New Roman"/>
          <w:sz w:val="24"/>
          <w:szCs w:val="24"/>
          <w:lang w:eastAsia="pl-PL"/>
        </w:rPr>
        <w:t>strony</w:t>
      </w:r>
      <w:r>
        <w:rPr>
          <w:rFonts w:ascii="Times New Roman" w:eastAsia="Times New Roman" w:hAnsi="Times New Roman" w:cs="Times New Roman"/>
          <w:sz w:val="24"/>
          <w:szCs w:val="24"/>
          <w:lang w:eastAsia="pl-PL"/>
        </w:rPr>
        <w:t>.</w:t>
      </w:r>
    </w:p>
    <w:p w:rsidR="00561314" w:rsidRPr="00561314" w:rsidRDefault="004F0CF8" w:rsidP="00515077">
      <w:pPr>
        <w:numPr>
          <w:ilvl w:val="2"/>
          <w:numId w:val="2"/>
        </w:numPr>
        <w:shd w:val="clear" w:color="auto" w:fill="FFFFFF"/>
        <w:spacing w:after="0"/>
        <w:ind w:left="693"/>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561314" w:rsidRPr="00561314">
        <w:rPr>
          <w:rFonts w:ascii="Times New Roman" w:eastAsia="Times New Roman" w:hAnsi="Times New Roman" w:cs="Times New Roman"/>
          <w:sz w:val="24"/>
          <w:szCs w:val="24"/>
          <w:lang w:eastAsia="pl-PL"/>
        </w:rPr>
        <w:t>asne tło</w:t>
      </w:r>
      <w:r>
        <w:rPr>
          <w:rFonts w:ascii="Times New Roman" w:eastAsia="Times New Roman" w:hAnsi="Times New Roman" w:cs="Times New Roman"/>
          <w:sz w:val="24"/>
          <w:szCs w:val="24"/>
          <w:lang w:eastAsia="pl-PL"/>
        </w:rPr>
        <w:t>.</w:t>
      </w:r>
    </w:p>
    <w:p w:rsidR="005C6776" w:rsidRDefault="005C6776" w:rsidP="00515077">
      <w:pPr>
        <w:shd w:val="clear" w:color="auto" w:fill="FFFFFF"/>
        <w:spacing w:after="415"/>
        <w:textAlignment w:val="baseline"/>
        <w:rPr>
          <w:rFonts w:ascii="Times New Roman" w:eastAsia="Times New Roman" w:hAnsi="Times New Roman" w:cs="Times New Roman"/>
          <w:sz w:val="24"/>
          <w:szCs w:val="24"/>
          <w:lang w:eastAsia="pl-PL"/>
        </w:rPr>
      </w:pPr>
    </w:p>
    <w:p w:rsidR="00A90294" w:rsidRDefault="00561314" w:rsidP="00A90294">
      <w:pPr>
        <w:shd w:val="clear" w:color="auto" w:fill="FFFFFF"/>
        <w:spacing w:after="415"/>
        <w:textAlignment w:val="baseline"/>
        <w:rPr>
          <w:rFonts w:ascii="Times New Roman" w:hAnsi="Times New Roman" w:cs="Times New Roman"/>
          <w:b/>
          <w:sz w:val="24"/>
          <w:szCs w:val="24"/>
        </w:rPr>
      </w:pPr>
      <w:r w:rsidRPr="00561314">
        <w:rPr>
          <w:rFonts w:ascii="Times New Roman" w:eastAsia="Times New Roman" w:hAnsi="Times New Roman" w:cs="Times New Roman"/>
          <w:sz w:val="24"/>
          <w:szCs w:val="24"/>
          <w:lang w:eastAsia="pl-PL"/>
        </w:rPr>
        <w:lastRenderedPageBreak/>
        <w:t>Na stronie internetowej można używać standardowych skró</w:t>
      </w:r>
      <w:r w:rsidR="00A90294">
        <w:rPr>
          <w:rFonts w:ascii="Times New Roman" w:eastAsia="Times New Roman" w:hAnsi="Times New Roman" w:cs="Times New Roman"/>
          <w:sz w:val="24"/>
          <w:szCs w:val="24"/>
          <w:lang w:eastAsia="pl-PL"/>
        </w:rPr>
        <w:t>tów klawiaturowych przeglądarki</w:t>
      </w:r>
      <w:r w:rsidR="00A90294">
        <w:rPr>
          <w:rFonts w:ascii="Times New Roman" w:hAnsi="Times New Roman" w:cs="Times New Roman"/>
          <w:sz w:val="24"/>
          <w:szCs w:val="24"/>
        </w:rPr>
        <w:t>.</w:t>
      </w:r>
    </w:p>
    <w:p w:rsidR="00E63102" w:rsidRPr="00A90294" w:rsidRDefault="00AF60E0" w:rsidP="00A90294">
      <w:pPr>
        <w:shd w:val="clear" w:color="auto" w:fill="FFFFFF"/>
        <w:spacing w:after="415"/>
        <w:textAlignment w:val="baseline"/>
        <w:rPr>
          <w:rFonts w:ascii="Times New Roman" w:eastAsia="Times New Roman" w:hAnsi="Times New Roman" w:cs="Times New Roman"/>
          <w:sz w:val="24"/>
          <w:szCs w:val="24"/>
          <w:lang w:eastAsia="pl-PL"/>
        </w:rPr>
      </w:pPr>
      <w:r w:rsidRPr="005C6776">
        <w:rPr>
          <w:rFonts w:ascii="Times New Roman" w:hAnsi="Times New Roman" w:cs="Times New Roman"/>
          <w:b/>
          <w:sz w:val="24"/>
          <w:szCs w:val="24"/>
        </w:rPr>
        <w:t>Data sporządzenia Deklaracji i metoda oceny dostępności cyfrowej:</w:t>
      </w:r>
      <w:r w:rsidRPr="005C6776">
        <w:rPr>
          <w:rFonts w:ascii="Times New Roman" w:hAnsi="Times New Roman" w:cs="Times New Roman"/>
          <w:b/>
          <w:sz w:val="24"/>
          <w:szCs w:val="24"/>
        </w:rPr>
        <w:br/>
      </w:r>
      <w:r w:rsidRPr="00561314">
        <w:rPr>
          <w:rFonts w:ascii="Times New Roman" w:hAnsi="Times New Roman" w:cs="Times New Roman"/>
          <w:sz w:val="24"/>
          <w:szCs w:val="24"/>
        </w:rPr>
        <w:t>Oświadczenie sporządzono dnia:2021-02-16</w:t>
      </w:r>
      <w:r w:rsidRPr="00561314">
        <w:rPr>
          <w:rFonts w:ascii="Times New Roman" w:hAnsi="Times New Roman" w:cs="Times New Roman"/>
          <w:sz w:val="24"/>
          <w:szCs w:val="24"/>
        </w:rPr>
        <w:br/>
        <w:t>Oświadczenie sporządzono na podstawie samooceny przeprowadzonej przez Szkołę Podstawową im. Kardynała Stefana Wyszyńskiego w Chlewie</w:t>
      </w:r>
    </w:p>
    <w:p w:rsidR="00E63102" w:rsidRPr="00E63102" w:rsidRDefault="002B51F0" w:rsidP="00515077">
      <w:pPr>
        <w:spacing w:before="277" w:after="138"/>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Informacje zwrotne</w:t>
      </w:r>
      <w:r w:rsidR="00E63102" w:rsidRPr="00E63102">
        <w:rPr>
          <w:rFonts w:ascii="Times New Roman" w:eastAsia="Times New Roman" w:hAnsi="Times New Roman" w:cs="Times New Roman"/>
          <w:b/>
          <w:sz w:val="24"/>
          <w:szCs w:val="24"/>
          <w:lang w:eastAsia="pl-PL"/>
        </w:rPr>
        <w:t xml:space="preserve"> </w:t>
      </w:r>
    </w:p>
    <w:p w:rsidR="0070479E" w:rsidRPr="00561314" w:rsidRDefault="0070479E" w:rsidP="00515077">
      <w:pPr>
        <w:pStyle w:val="NormalnyWeb"/>
        <w:spacing w:before="0" w:beforeAutospacing="0" w:after="138" w:afterAutospacing="0" w:line="276" w:lineRule="auto"/>
        <w:jc w:val="both"/>
      </w:pPr>
      <w:r w:rsidRPr="00561314">
        <w:t xml:space="preserve">Każdy ma prawo do wystąpienia z żądaniem zapewnienia dostępności cyfrowej strony internetowej, aplikacji mobilnej lub ich elementu. Można także zażądać udostępnienia informacji za pomocą alternatywnego sposobu dostępu, na przykład przez odczytanie niedostępnego cyfrowo dokumentu, opisanie zawartości filmu bez </w:t>
      </w:r>
      <w:proofErr w:type="spellStart"/>
      <w:r w:rsidRPr="00561314">
        <w:t>audiodeskrypcji</w:t>
      </w:r>
      <w:proofErr w:type="spellEnd"/>
      <w:r w:rsidRPr="00561314">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Szkoła Podstawowa im. Kardynała Stefana Wyszyńskiego w Chlewie powinna zrealizować żądanie niezwłocznie, nie później niż w ciągu 7 dni od dnia wystąpienia z żądaniem. Jeżeli dotrzymanie tego terminu nie jest możliwe, Szkoła niezwłocznie informuje o tym wnoszącego żądanie, kiedy realizacja żądania będzie możliwa, przy czym termin ten nie może być dłuższy niż 2 miesiące od dnia wystąpienia z żądaniem. Jeżeli zapewnienie dostępności cyfrowej nie jest możliwe, Szkoła Podstawowa im. Kardynała Stefana Wyszyńskiego w Chlewie zaproponuje alternatywny sposób dostępu do informacji. </w:t>
      </w:r>
    </w:p>
    <w:p w:rsidR="0070479E" w:rsidRPr="005C6776" w:rsidRDefault="0070479E" w:rsidP="00515077">
      <w:pPr>
        <w:pStyle w:val="NormalnyWeb"/>
        <w:spacing w:before="0" w:beforeAutospacing="0" w:after="138" w:afterAutospacing="0" w:line="276" w:lineRule="auto"/>
        <w:rPr>
          <w:b/>
        </w:rPr>
      </w:pPr>
      <w:r w:rsidRPr="005C6776">
        <w:rPr>
          <w:b/>
        </w:rPr>
        <w:t>Postępowanie odwoławcze</w:t>
      </w:r>
    </w:p>
    <w:p w:rsidR="0070479E" w:rsidRPr="00561314" w:rsidRDefault="0070479E" w:rsidP="00515077">
      <w:pPr>
        <w:pStyle w:val="NormalnyWeb"/>
        <w:spacing w:before="0" w:beforeAutospacing="0" w:after="138" w:afterAutospacing="0" w:line="276" w:lineRule="auto"/>
        <w:jc w:val="both"/>
      </w:pPr>
      <w:r w:rsidRPr="00561314">
        <w:t>W przypadku, gdy Szkoła Podstawowa im. Kardynała Stefana Wyszyńskiego w Chlewie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na stronie https://www.rpo.gov.pl/</w:t>
      </w:r>
    </w:p>
    <w:p w:rsidR="0070479E" w:rsidRPr="00432327" w:rsidRDefault="0070479E" w:rsidP="00515077">
      <w:pPr>
        <w:pStyle w:val="Nagwek2"/>
        <w:spacing w:before="277" w:beforeAutospacing="0" w:after="138" w:afterAutospacing="0" w:line="276" w:lineRule="auto"/>
        <w:rPr>
          <w:bCs w:val="0"/>
          <w:sz w:val="24"/>
          <w:szCs w:val="24"/>
          <w:u w:val="single"/>
        </w:rPr>
      </w:pPr>
      <w:r w:rsidRPr="00432327">
        <w:rPr>
          <w:bCs w:val="0"/>
          <w:sz w:val="24"/>
          <w:szCs w:val="24"/>
          <w:u w:val="single"/>
        </w:rPr>
        <w:t>Dostępność architektoniczna</w:t>
      </w:r>
    </w:p>
    <w:p w:rsidR="00FC5EC5" w:rsidRDefault="007335E6" w:rsidP="00515077">
      <w:pPr>
        <w:pStyle w:val="Nagwek2"/>
        <w:spacing w:before="277" w:beforeAutospacing="0" w:after="138" w:afterAutospacing="0" w:line="276" w:lineRule="auto"/>
        <w:rPr>
          <w:b w:val="0"/>
          <w:sz w:val="24"/>
          <w:szCs w:val="24"/>
        </w:rPr>
      </w:pPr>
      <w:r w:rsidRPr="005C6776">
        <w:rPr>
          <w:b w:val="0"/>
          <w:sz w:val="24"/>
          <w:szCs w:val="24"/>
        </w:rPr>
        <w:t>Budynek Szkoła Podstawowa im. Kardynała Stefana Wyszyńskiego w Chlewie, Chlewo 51A</w:t>
      </w:r>
      <w:r w:rsidRPr="005C6776">
        <w:rPr>
          <w:b w:val="0"/>
          <w:sz w:val="24"/>
          <w:szCs w:val="24"/>
        </w:rPr>
        <w:br/>
      </w:r>
    </w:p>
    <w:p w:rsidR="00FC5EC5" w:rsidRDefault="007335E6" w:rsidP="00515077">
      <w:pPr>
        <w:pStyle w:val="Nagwek2"/>
        <w:numPr>
          <w:ilvl w:val="0"/>
          <w:numId w:val="5"/>
        </w:numPr>
        <w:spacing w:before="0" w:beforeAutospacing="0" w:after="0" w:afterAutospacing="0" w:line="276" w:lineRule="auto"/>
        <w:ind w:left="284"/>
        <w:jc w:val="both"/>
        <w:rPr>
          <w:b w:val="0"/>
          <w:sz w:val="24"/>
          <w:szCs w:val="24"/>
        </w:rPr>
      </w:pPr>
      <w:r w:rsidRPr="00FC5EC5">
        <w:rPr>
          <w:sz w:val="24"/>
          <w:szCs w:val="24"/>
        </w:rPr>
        <w:t>Opis dostępności wejścia do budynku.</w:t>
      </w:r>
    </w:p>
    <w:p w:rsidR="00FE64D6" w:rsidRPr="005C6776" w:rsidRDefault="007335E6" w:rsidP="00515077">
      <w:pPr>
        <w:pStyle w:val="Nagwek2"/>
        <w:spacing w:before="0" w:beforeAutospacing="0" w:after="0" w:afterAutospacing="0" w:line="276" w:lineRule="auto"/>
        <w:jc w:val="both"/>
        <w:rPr>
          <w:b w:val="0"/>
          <w:sz w:val="24"/>
          <w:szCs w:val="24"/>
        </w:rPr>
      </w:pPr>
      <w:r w:rsidRPr="005C6776">
        <w:rPr>
          <w:b w:val="0"/>
          <w:sz w:val="24"/>
          <w:szCs w:val="24"/>
        </w:rPr>
        <w:t xml:space="preserve">Budynek posiada cztery wejścia. Wejście główne oraz wejście boczne nr 1 (wejście do oddziału przedszkolnego) i wejście  od strony boiska </w:t>
      </w:r>
      <w:r w:rsidR="00D17604">
        <w:rPr>
          <w:b w:val="0"/>
          <w:sz w:val="24"/>
          <w:szCs w:val="24"/>
        </w:rPr>
        <w:t>nie pozwalają na  dostanie</w:t>
      </w:r>
      <w:r w:rsidRPr="005C6776">
        <w:rPr>
          <w:b w:val="0"/>
          <w:sz w:val="24"/>
          <w:szCs w:val="24"/>
        </w:rPr>
        <w:t xml:space="preserve"> się do budynku wprost z poziomu terenu .</w:t>
      </w:r>
      <w:r w:rsidR="00D17604">
        <w:rPr>
          <w:b w:val="0"/>
          <w:sz w:val="24"/>
          <w:szCs w:val="24"/>
        </w:rPr>
        <w:t xml:space="preserve"> Znajdują się tam schody oraz drzwi wejściowe otwierane ręcznie. </w:t>
      </w:r>
      <w:r w:rsidRPr="005C6776">
        <w:rPr>
          <w:b w:val="0"/>
          <w:sz w:val="24"/>
          <w:szCs w:val="24"/>
        </w:rPr>
        <w:t xml:space="preserve"> Jedynym wejściem z poziomu terenu bez przeszkód architektonicznych</w:t>
      </w:r>
      <w:r w:rsidR="00D17604">
        <w:rPr>
          <w:b w:val="0"/>
          <w:sz w:val="24"/>
          <w:szCs w:val="24"/>
        </w:rPr>
        <w:t xml:space="preserve"> </w:t>
      </w:r>
      <w:r w:rsidR="00D17604">
        <w:rPr>
          <w:b w:val="0"/>
          <w:sz w:val="24"/>
          <w:szCs w:val="24"/>
        </w:rPr>
        <w:br/>
        <w:t>(z podjazdem dla wózków)</w:t>
      </w:r>
      <w:r w:rsidRPr="005C6776">
        <w:rPr>
          <w:b w:val="0"/>
          <w:sz w:val="24"/>
          <w:szCs w:val="24"/>
        </w:rPr>
        <w:t xml:space="preserve"> j</w:t>
      </w:r>
      <w:r w:rsidR="00D17604">
        <w:rPr>
          <w:b w:val="0"/>
          <w:sz w:val="24"/>
          <w:szCs w:val="24"/>
        </w:rPr>
        <w:t xml:space="preserve">est wejście boczne nr 2 </w:t>
      </w:r>
      <w:r w:rsidRPr="005C6776">
        <w:rPr>
          <w:b w:val="0"/>
          <w:sz w:val="24"/>
          <w:szCs w:val="24"/>
        </w:rPr>
        <w:t xml:space="preserve"> prowadzące do łącznika pomiędzy częścią </w:t>
      </w:r>
      <w:r w:rsidR="00D17604">
        <w:rPr>
          <w:b w:val="0"/>
          <w:sz w:val="24"/>
          <w:szCs w:val="24"/>
        </w:rPr>
        <w:t>dydaktyczną szkoły  i salą gimnastyczną</w:t>
      </w:r>
      <w:r w:rsidRPr="005C6776">
        <w:rPr>
          <w:b w:val="0"/>
          <w:sz w:val="24"/>
          <w:szCs w:val="24"/>
        </w:rPr>
        <w:t xml:space="preserve">. </w:t>
      </w:r>
    </w:p>
    <w:p w:rsidR="00FE64D6" w:rsidRPr="005C6776" w:rsidRDefault="00FE64D6" w:rsidP="00515077">
      <w:pPr>
        <w:pStyle w:val="Nagwek2"/>
        <w:spacing w:before="0" w:beforeAutospacing="0" w:after="0" w:afterAutospacing="0" w:line="276" w:lineRule="auto"/>
        <w:jc w:val="both"/>
        <w:rPr>
          <w:b w:val="0"/>
          <w:sz w:val="24"/>
          <w:szCs w:val="24"/>
        </w:rPr>
      </w:pPr>
      <w:r w:rsidRPr="005C6776">
        <w:rPr>
          <w:b w:val="0"/>
          <w:sz w:val="24"/>
          <w:szCs w:val="24"/>
        </w:rPr>
        <w:lastRenderedPageBreak/>
        <w:t xml:space="preserve">Nad wejściami nie ma głośników systemu naprowadzającego dźwiękowo osoby niewidome </w:t>
      </w:r>
      <w:r w:rsidR="00FC5EC5">
        <w:rPr>
          <w:b w:val="0"/>
          <w:sz w:val="24"/>
          <w:szCs w:val="24"/>
        </w:rPr>
        <w:br/>
      </w:r>
      <w:r w:rsidRPr="005C6776">
        <w:rPr>
          <w:b w:val="0"/>
          <w:sz w:val="24"/>
          <w:szCs w:val="24"/>
        </w:rPr>
        <w:t xml:space="preserve">i </w:t>
      </w:r>
      <w:proofErr w:type="spellStart"/>
      <w:r w:rsidRPr="005C6776">
        <w:rPr>
          <w:b w:val="0"/>
          <w:sz w:val="24"/>
          <w:szCs w:val="24"/>
        </w:rPr>
        <w:t>słabowidzące</w:t>
      </w:r>
      <w:proofErr w:type="spellEnd"/>
      <w:r w:rsidRPr="005C6776">
        <w:rPr>
          <w:b w:val="0"/>
          <w:sz w:val="24"/>
          <w:szCs w:val="24"/>
        </w:rPr>
        <w:t>.</w:t>
      </w:r>
    </w:p>
    <w:p w:rsidR="00FC5EC5" w:rsidRDefault="007335E6" w:rsidP="00515077">
      <w:pPr>
        <w:pStyle w:val="Nagwek2"/>
        <w:spacing w:before="0" w:beforeAutospacing="0" w:after="0" w:afterAutospacing="0" w:line="276" w:lineRule="auto"/>
        <w:jc w:val="both"/>
        <w:rPr>
          <w:b w:val="0"/>
          <w:sz w:val="24"/>
          <w:szCs w:val="24"/>
        </w:rPr>
      </w:pPr>
      <w:r w:rsidRPr="005C6776">
        <w:rPr>
          <w:b w:val="0"/>
          <w:sz w:val="24"/>
          <w:szCs w:val="24"/>
        </w:rPr>
        <w:t>Budynek jest wielokondygnacyjny, bardzo duża ilość schodów na wielu poziomach uniemożliwia przemieszczanie się na wózku inwalidzkim.</w:t>
      </w:r>
    </w:p>
    <w:p w:rsidR="00FC5EC5" w:rsidRDefault="007335E6" w:rsidP="00515077">
      <w:pPr>
        <w:pStyle w:val="Nagwek2"/>
        <w:spacing w:before="0" w:beforeAutospacing="0" w:after="0" w:afterAutospacing="0" w:line="276" w:lineRule="auto"/>
        <w:jc w:val="both"/>
        <w:rPr>
          <w:sz w:val="24"/>
          <w:szCs w:val="24"/>
        </w:rPr>
      </w:pPr>
      <w:r w:rsidRPr="005C6776">
        <w:rPr>
          <w:b w:val="0"/>
          <w:sz w:val="24"/>
          <w:szCs w:val="24"/>
        </w:rPr>
        <w:br/>
      </w:r>
      <w:r w:rsidRPr="00FC5EC5">
        <w:rPr>
          <w:sz w:val="24"/>
          <w:szCs w:val="24"/>
        </w:rPr>
        <w:t>2) Opis dostępności korytarzy, schodów, windy i toalet.</w:t>
      </w:r>
    </w:p>
    <w:p w:rsidR="00FC5EC5" w:rsidRDefault="007335E6" w:rsidP="00515077">
      <w:pPr>
        <w:pStyle w:val="Nagwek2"/>
        <w:spacing w:before="0" w:beforeAutospacing="0" w:after="0" w:afterAutospacing="0" w:line="276" w:lineRule="auto"/>
        <w:jc w:val="both"/>
        <w:rPr>
          <w:b w:val="0"/>
          <w:sz w:val="24"/>
          <w:szCs w:val="24"/>
        </w:rPr>
      </w:pPr>
      <w:r w:rsidRPr="005C6776">
        <w:rPr>
          <w:b w:val="0"/>
          <w:sz w:val="24"/>
          <w:szCs w:val="24"/>
        </w:rPr>
        <w:t>Żadna z toalet nie jest dostępna dla osób na wózkach inwalidzkich ze względu na konieczność pokonania schodów. Na klatkach schodowych zamontowane s</w:t>
      </w:r>
      <w:r w:rsidR="00FC5EC5">
        <w:rPr>
          <w:b w:val="0"/>
          <w:sz w:val="24"/>
          <w:szCs w:val="24"/>
        </w:rPr>
        <w:t xml:space="preserve">ą poręcze. W korytarzach nie ma </w:t>
      </w:r>
      <w:r w:rsidRPr="005C6776">
        <w:rPr>
          <w:b w:val="0"/>
          <w:sz w:val="24"/>
          <w:szCs w:val="24"/>
        </w:rPr>
        <w:t>wydzielonych stref kontroli.</w:t>
      </w:r>
    </w:p>
    <w:p w:rsidR="00FC5EC5" w:rsidRDefault="00FC5EC5" w:rsidP="00515077">
      <w:pPr>
        <w:pStyle w:val="Nagwek2"/>
        <w:spacing w:before="0" w:beforeAutospacing="0" w:after="0" w:afterAutospacing="0" w:line="276" w:lineRule="auto"/>
        <w:jc w:val="both"/>
        <w:rPr>
          <w:b w:val="0"/>
          <w:sz w:val="24"/>
          <w:szCs w:val="24"/>
        </w:rPr>
      </w:pPr>
    </w:p>
    <w:p w:rsidR="00FC5EC5" w:rsidRDefault="00FC5EC5" w:rsidP="00515077">
      <w:pPr>
        <w:pStyle w:val="Nagwek2"/>
        <w:spacing w:before="0" w:beforeAutospacing="0" w:after="0" w:afterAutospacing="0" w:line="276" w:lineRule="auto"/>
        <w:jc w:val="both"/>
        <w:rPr>
          <w:b w:val="0"/>
          <w:sz w:val="24"/>
          <w:szCs w:val="24"/>
        </w:rPr>
      </w:pPr>
      <w:r w:rsidRPr="00FC5EC5">
        <w:rPr>
          <w:sz w:val="24"/>
          <w:szCs w:val="24"/>
        </w:rPr>
        <w:t xml:space="preserve">3) </w:t>
      </w:r>
      <w:r w:rsidR="007335E6" w:rsidRPr="00FC5EC5">
        <w:rPr>
          <w:sz w:val="24"/>
          <w:szCs w:val="24"/>
        </w:rPr>
        <w:t>Opis dostosowań, na przykład pochylni, platfor</w:t>
      </w:r>
      <w:r w:rsidR="00432327">
        <w:rPr>
          <w:sz w:val="24"/>
          <w:szCs w:val="24"/>
        </w:rPr>
        <w:t>m, informacji głosowych, pętli</w:t>
      </w:r>
      <w:r w:rsidR="007335E6" w:rsidRPr="00FC5EC5">
        <w:rPr>
          <w:sz w:val="24"/>
          <w:szCs w:val="24"/>
        </w:rPr>
        <w:t xml:space="preserve"> indukcyjnych.</w:t>
      </w:r>
      <w:r w:rsidR="007335E6" w:rsidRPr="00FC5EC5">
        <w:rPr>
          <w:sz w:val="24"/>
          <w:szCs w:val="24"/>
        </w:rPr>
        <w:br/>
      </w:r>
      <w:r w:rsidR="007335E6" w:rsidRPr="005C6776">
        <w:rPr>
          <w:b w:val="0"/>
          <w:sz w:val="24"/>
          <w:szCs w:val="24"/>
        </w:rPr>
        <w:t xml:space="preserve">W budynku nie ma pętli indukcyjnych, platform oraz informacji głosowych. W budynku nie ma oznaczeń w alfabecie brajla ani oznaczeń kontrastowych lub w druku powiększonym dla osób niewidomych i </w:t>
      </w:r>
      <w:proofErr w:type="spellStart"/>
      <w:r w:rsidR="007335E6" w:rsidRPr="005C6776">
        <w:rPr>
          <w:b w:val="0"/>
          <w:sz w:val="24"/>
          <w:szCs w:val="24"/>
        </w:rPr>
        <w:t>słabowidzących</w:t>
      </w:r>
      <w:proofErr w:type="spellEnd"/>
      <w:r w:rsidR="007335E6" w:rsidRPr="005C6776">
        <w:rPr>
          <w:b w:val="0"/>
          <w:sz w:val="24"/>
          <w:szCs w:val="24"/>
        </w:rPr>
        <w:t>.</w:t>
      </w:r>
    </w:p>
    <w:p w:rsidR="00FC5EC5" w:rsidRDefault="00FC5EC5" w:rsidP="00515077">
      <w:pPr>
        <w:pStyle w:val="Nagwek2"/>
        <w:spacing w:before="0" w:beforeAutospacing="0" w:after="0" w:afterAutospacing="0" w:line="276" w:lineRule="auto"/>
        <w:jc w:val="both"/>
        <w:rPr>
          <w:b w:val="0"/>
          <w:sz w:val="24"/>
          <w:szCs w:val="24"/>
        </w:rPr>
      </w:pPr>
    </w:p>
    <w:p w:rsidR="00FC5EC5" w:rsidRPr="00FC5EC5" w:rsidRDefault="007335E6" w:rsidP="00515077">
      <w:pPr>
        <w:pStyle w:val="Nagwek2"/>
        <w:spacing w:before="0" w:beforeAutospacing="0" w:after="0" w:afterAutospacing="0" w:line="276" w:lineRule="auto"/>
        <w:jc w:val="both"/>
        <w:rPr>
          <w:sz w:val="24"/>
          <w:szCs w:val="24"/>
        </w:rPr>
      </w:pPr>
      <w:r w:rsidRPr="00FC5EC5">
        <w:rPr>
          <w:sz w:val="24"/>
          <w:szCs w:val="24"/>
        </w:rPr>
        <w:t>4) Informacje o miejscu i sposobie korzystania z miejsc parkingowych wyznaczonych dla osób niepełnosprawnych.</w:t>
      </w:r>
    </w:p>
    <w:p w:rsidR="00FC5EC5" w:rsidRDefault="007335E6" w:rsidP="00515077">
      <w:pPr>
        <w:pStyle w:val="Nagwek2"/>
        <w:spacing w:before="0" w:beforeAutospacing="0" w:after="0" w:afterAutospacing="0" w:line="276" w:lineRule="auto"/>
        <w:jc w:val="both"/>
        <w:rPr>
          <w:b w:val="0"/>
          <w:sz w:val="24"/>
          <w:szCs w:val="24"/>
        </w:rPr>
      </w:pPr>
      <w:r w:rsidRPr="005C6776">
        <w:rPr>
          <w:b w:val="0"/>
          <w:sz w:val="24"/>
          <w:szCs w:val="24"/>
        </w:rPr>
        <w:t>Brak wyznaczonych miejsc dla osób niepełnosprawnych</w:t>
      </w:r>
      <w:r w:rsidR="00FC5EC5">
        <w:rPr>
          <w:b w:val="0"/>
          <w:sz w:val="24"/>
          <w:szCs w:val="24"/>
        </w:rPr>
        <w:t>.</w:t>
      </w:r>
    </w:p>
    <w:p w:rsidR="00FC5EC5" w:rsidRDefault="00FC5EC5" w:rsidP="00515077">
      <w:pPr>
        <w:pStyle w:val="Nagwek2"/>
        <w:spacing w:before="0" w:beforeAutospacing="0" w:after="0" w:afterAutospacing="0" w:line="276" w:lineRule="auto"/>
        <w:jc w:val="both"/>
        <w:rPr>
          <w:b w:val="0"/>
          <w:sz w:val="24"/>
          <w:szCs w:val="24"/>
        </w:rPr>
      </w:pPr>
    </w:p>
    <w:p w:rsidR="00FC5EC5" w:rsidRDefault="007335E6" w:rsidP="00515077">
      <w:pPr>
        <w:pStyle w:val="Nagwek2"/>
        <w:spacing w:before="0" w:beforeAutospacing="0" w:after="0" w:afterAutospacing="0" w:line="276" w:lineRule="auto"/>
        <w:jc w:val="both"/>
        <w:rPr>
          <w:b w:val="0"/>
          <w:sz w:val="24"/>
          <w:szCs w:val="24"/>
        </w:rPr>
      </w:pPr>
      <w:r w:rsidRPr="00FC5EC5">
        <w:rPr>
          <w:sz w:val="24"/>
          <w:szCs w:val="24"/>
        </w:rPr>
        <w:t>5) Informacja o prawie wstępu z psem asystującym i ewentualnych uzasadnionych ograniczeniach.</w:t>
      </w:r>
      <w:r w:rsidRPr="00FC5EC5">
        <w:rPr>
          <w:sz w:val="24"/>
          <w:szCs w:val="24"/>
        </w:rPr>
        <w:br/>
      </w:r>
      <w:r w:rsidRPr="005C6776">
        <w:rPr>
          <w:b w:val="0"/>
          <w:sz w:val="24"/>
          <w:szCs w:val="24"/>
        </w:rPr>
        <w:t>Do budynku można wejść z psem asystującym i psem przewodnikiem.</w:t>
      </w:r>
      <w:r w:rsidRPr="005C6776">
        <w:rPr>
          <w:b w:val="0"/>
          <w:sz w:val="24"/>
          <w:szCs w:val="24"/>
        </w:rPr>
        <w:br/>
      </w:r>
    </w:p>
    <w:p w:rsidR="00FC5EC5" w:rsidRDefault="007335E6" w:rsidP="00515077">
      <w:pPr>
        <w:pStyle w:val="Nagwek2"/>
        <w:spacing w:before="0" w:beforeAutospacing="0" w:after="0" w:afterAutospacing="0" w:line="276" w:lineRule="auto"/>
        <w:jc w:val="both"/>
        <w:rPr>
          <w:b w:val="0"/>
          <w:sz w:val="24"/>
          <w:szCs w:val="24"/>
        </w:rPr>
      </w:pPr>
      <w:r w:rsidRPr="00FC5EC5">
        <w:rPr>
          <w:sz w:val="24"/>
          <w:szCs w:val="24"/>
        </w:rPr>
        <w:t xml:space="preserve">6) Informacje o możliwości skorzystania z tłumacza języka migowego na miejscu lub </w:t>
      </w:r>
      <w:r w:rsidR="007E08EA">
        <w:rPr>
          <w:sz w:val="24"/>
          <w:szCs w:val="24"/>
        </w:rPr>
        <w:br/>
      </w:r>
      <w:proofErr w:type="spellStart"/>
      <w:r w:rsidRPr="00FC5EC5">
        <w:rPr>
          <w:sz w:val="24"/>
          <w:szCs w:val="24"/>
        </w:rPr>
        <w:t>on</w:t>
      </w:r>
      <w:r w:rsidR="007E08EA">
        <w:rPr>
          <w:sz w:val="24"/>
          <w:szCs w:val="24"/>
        </w:rPr>
        <w:t>-</w:t>
      </w:r>
      <w:r w:rsidRPr="00FC5EC5">
        <w:rPr>
          <w:sz w:val="24"/>
          <w:szCs w:val="24"/>
        </w:rPr>
        <w:t>line</w:t>
      </w:r>
      <w:proofErr w:type="spellEnd"/>
      <w:r w:rsidRPr="00FC5EC5">
        <w:rPr>
          <w:sz w:val="24"/>
          <w:szCs w:val="24"/>
        </w:rPr>
        <w:t>.</w:t>
      </w:r>
      <w:r w:rsidRPr="005C6776">
        <w:rPr>
          <w:b w:val="0"/>
          <w:sz w:val="24"/>
          <w:szCs w:val="24"/>
        </w:rPr>
        <w:t xml:space="preserve"> </w:t>
      </w:r>
    </w:p>
    <w:p w:rsidR="00FE64D6" w:rsidRPr="005C6776" w:rsidRDefault="007335E6" w:rsidP="00515077">
      <w:pPr>
        <w:pStyle w:val="Nagwek2"/>
        <w:spacing w:before="0" w:beforeAutospacing="0" w:after="0" w:afterAutospacing="0" w:line="276" w:lineRule="auto"/>
        <w:jc w:val="both"/>
        <w:rPr>
          <w:b w:val="0"/>
          <w:sz w:val="24"/>
          <w:szCs w:val="24"/>
        </w:rPr>
      </w:pPr>
      <w:r w:rsidRPr="005C6776">
        <w:rPr>
          <w:b w:val="0"/>
          <w:sz w:val="24"/>
          <w:szCs w:val="24"/>
        </w:rPr>
        <w:t xml:space="preserve">Budynek nie jest wyposażony w aplikację tłumacza polskiego języka migowego (PJM) </w:t>
      </w:r>
      <w:r w:rsidR="007E08EA">
        <w:rPr>
          <w:b w:val="0"/>
          <w:sz w:val="24"/>
          <w:szCs w:val="24"/>
        </w:rPr>
        <w:br/>
      </w:r>
      <w:proofErr w:type="spellStart"/>
      <w:r w:rsidRPr="005C6776">
        <w:rPr>
          <w:b w:val="0"/>
          <w:sz w:val="24"/>
          <w:szCs w:val="24"/>
        </w:rPr>
        <w:t>on</w:t>
      </w:r>
      <w:r w:rsidR="007E08EA">
        <w:rPr>
          <w:b w:val="0"/>
          <w:sz w:val="24"/>
          <w:szCs w:val="24"/>
        </w:rPr>
        <w:t>-</w:t>
      </w:r>
      <w:r w:rsidRPr="005C6776">
        <w:rPr>
          <w:b w:val="0"/>
          <w:sz w:val="24"/>
          <w:szCs w:val="24"/>
        </w:rPr>
        <w:t>line</w:t>
      </w:r>
      <w:proofErr w:type="spellEnd"/>
      <w:r w:rsidRPr="005C6776">
        <w:rPr>
          <w:b w:val="0"/>
          <w:sz w:val="24"/>
          <w:szCs w:val="24"/>
        </w:rPr>
        <w:t xml:space="preserve"> ani nie został przeszkolony żaden pracownik z polskiego języka migowego.</w:t>
      </w:r>
    </w:p>
    <w:p w:rsidR="007335E6" w:rsidRPr="002B51F0" w:rsidRDefault="007335E6" w:rsidP="00515077">
      <w:pPr>
        <w:pStyle w:val="Nagwek2"/>
        <w:spacing w:before="277" w:beforeAutospacing="0" w:after="138" w:afterAutospacing="0" w:line="276" w:lineRule="auto"/>
        <w:rPr>
          <w:bCs w:val="0"/>
          <w:sz w:val="24"/>
          <w:szCs w:val="24"/>
        </w:rPr>
      </w:pPr>
    </w:p>
    <w:p w:rsidR="002B51F0" w:rsidRDefault="002B51F0" w:rsidP="00515077">
      <w:pPr>
        <w:spacing w:after="138"/>
        <w:rPr>
          <w:rFonts w:ascii="Times New Roman" w:eastAsia="Times New Roman" w:hAnsi="Times New Roman" w:cs="Times New Roman"/>
          <w:b/>
          <w:sz w:val="24"/>
          <w:szCs w:val="24"/>
          <w:lang w:eastAsia="pl-PL"/>
        </w:rPr>
      </w:pPr>
      <w:r w:rsidRPr="005C6776">
        <w:rPr>
          <w:rFonts w:ascii="Times New Roman" w:eastAsia="Times New Roman" w:hAnsi="Times New Roman" w:cs="Times New Roman"/>
          <w:b/>
          <w:sz w:val="24"/>
          <w:szCs w:val="24"/>
          <w:lang w:eastAsia="pl-PL"/>
        </w:rPr>
        <w:t>Koordynator</w:t>
      </w:r>
      <w:r w:rsidR="00EC7E9F">
        <w:rPr>
          <w:rFonts w:ascii="Times New Roman" w:eastAsia="Times New Roman" w:hAnsi="Times New Roman" w:cs="Times New Roman"/>
          <w:b/>
          <w:sz w:val="24"/>
          <w:szCs w:val="24"/>
          <w:lang w:eastAsia="pl-PL"/>
        </w:rPr>
        <w:t xml:space="preserve"> ds. dostępności w Szkole Podstawowej im. Kardynała Stefana Wyszyńskiego w Chlewie</w:t>
      </w:r>
      <w:r w:rsidRPr="005C6776">
        <w:rPr>
          <w:rFonts w:ascii="Times New Roman" w:eastAsia="Times New Roman" w:hAnsi="Times New Roman" w:cs="Times New Roman"/>
          <w:b/>
          <w:sz w:val="24"/>
          <w:szCs w:val="24"/>
          <w:lang w:eastAsia="pl-PL"/>
        </w:rPr>
        <w:t xml:space="preserve">: Jolanta </w:t>
      </w:r>
      <w:proofErr w:type="spellStart"/>
      <w:r w:rsidRPr="005C6776">
        <w:rPr>
          <w:rFonts w:ascii="Times New Roman" w:eastAsia="Times New Roman" w:hAnsi="Times New Roman" w:cs="Times New Roman"/>
          <w:b/>
          <w:sz w:val="24"/>
          <w:szCs w:val="24"/>
          <w:lang w:eastAsia="pl-PL"/>
        </w:rPr>
        <w:t>Szade</w:t>
      </w:r>
      <w:proofErr w:type="spellEnd"/>
      <w:r w:rsidRPr="005C6776">
        <w:rPr>
          <w:rFonts w:ascii="Times New Roman" w:eastAsia="Times New Roman" w:hAnsi="Times New Roman" w:cs="Times New Roman"/>
          <w:b/>
          <w:sz w:val="24"/>
          <w:szCs w:val="24"/>
          <w:lang w:eastAsia="pl-PL"/>
        </w:rPr>
        <w:t xml:space="preserve"> –Dybowska</w:t>
      </w:r>
    </w:p>
    <w:p w:rsidR="00EC7E9F" w:rsidRDefault="00EC7E9F" w:rsidP="00515077">
      <w:pPr>
        <w:spacing w:after="138"/>
        <w:rPr>
          <w:rFonts w:ascii="Times New Roman" w:eastAsia="Times New Roman" w:hAnsi="Times New Roman" w:cs="Times New Roman"/>
          <w:b/>
          <w:sz w:val="24"/>
          <w:szCs w:val="24"/>
          <w:lang w:eastAsia="pl-PL"/>
        </w:rPr>
      </w:pPr>
      <w:r w:rsidRPr="00EC7E9F">
        <w:rPr>
          <w:b/>
          <w:sz w:val="24"/>
          <w:szCs w:val="24"/>
        </w:rPr>
        <w:t>D</w:t>
      </w:r>
      <w:r w:rsidRPr="00E63102">
        <w:rPr>
          <w:rFonts w:ascii="Times New Roman" w:eastAsia="Times New Roman" w:hAnsi="Times New Roman" w:cs="Times New Roman"/>
          <w:b/>
          <w:sz w:val="24"/>
          <w:szCs w:val="24"/>
          <w:lang w:eastAsia="pl-PL"/>
        </w:rPr>
        <w:t>ane kontaktowe</w:t>
      </w:r>
    </w:p>
    <w:p w:rsidR="00EC7E9F" w:rsidRPr="00EC7E9F" w:rsidRDefault="00EC7E9F" w:rsidP="00515077">
      <w:pPr>
        <w:spacing w:after="0"/>
        <w:rPr>
          <w:rFonts w:ascii="Times New Roman" w:eastAsia="Times New Roman" w:hAnsi="Times New Roman" w:cs="Times New Roman"/>
          <w:sz w:val="24"/>
          <w:szCs w:val="24"/>
          <w:lang w:eastAsia="pl-PL"/>
        </w:rPr>
      </w:pPr>
      <w:r w:rsidRPr="00EC7E9F">
        <w:rPr>
          <w:rFonts w:ascii="Times New Roman" w:eastAsia="Times New Roman" w:hAnsi="Times New Roman" w:cs="Times New Roman"/>
          <w:sz w:val="24"/>
          <w:szCs w:val="24"/>
          <w:lang w:eastAsia="pl-PL"/>
        </w:rPr>
        <w:t>Szkoła Podstawowa im. Kardynała Stefana Wyszyńskiego w Chlewie</w:t>
      </w:r>
    </w:p>
    <w:p w:rsidR="00EC7E9F" w:rsidRPr="00EC7E9F" w:rsidRDefault="00EC7E9F" w:rsidP="00515077">
      <w:pPr>
        <w:spacing w:after="0"/>
        <w:rPr>
          <w:rFonts w:ascii="Times New Roman" w:eastAsia="Times New Roman" w:hAnsi="Times New Roman" w:cs="Times New Roman"/>
          <w:sz w:val="24"/>
          <w:szCs w:val="24"/>
          <w:lang w:eastAsia="pl-PL"/>
        </w:rPr>
      </w:pPr>
      <w:r w:rsidRPr="00EC7E9F">
        <w:rPr>
          <w:rFonts w:ascii="Times New Roman" w:eastAsia="Times New Roman" w:hAnsi="Times New Roman" w:cs="Times New Roman"/>
          <w:sz w:val="24"/>
          <w:szCs w:val="24"/>
          <w:lang w:eastAsia="pl-PL"/>
        </w:rPr>
        <w:t>Chlewo 51A</w:t>
      </w:r>
    </w:p>
    <w:p w:rsidR="00EC7E9F" w:rsidRPr="00EC7E9F" w:rsidRDefault="00EC7E9F" w:rsidP="00515077">
      <w:pPr>
        <w:spacing w:after="0"/>
        <w:rPr>
          <w:rFonts w:ascii="Times New Roman" w:eastAsia="Times New Roman" w:hAnsi="Times New Roman" w:cs="Times New Roman"/>
          <w:sz w:val="24"/>
          <w:szCs w:val="24"/>
          <w:lang w:eastAsia="pl-PL"/>
        </w:rPr>
      </w:pPr>
      <w:r w:rsidRPr="00EC7E9F">
        <w:rPr>
          <w:rFonts w:ascii="Times New Roman" w:eastAsia="Times New Roman" w:hAnsi="Times New Roman" w:cs="Times New Roman"/>
          <w:sz w:val="24"/>
          <w:szCs w:val="24"/>
          <w:lang w:eastAsia="pl-PL"/>
        </w:rPr>
        <w:t>98-215 Goszczanów</w:t>
      </w:r>
    </w:p>
    <w:p w:rsidR="00EC7E9F" w:rsidRPr="00EC7E9F" w:rsidRDefault="00EC7E9F" w:rsidP="00515077">
      <w:pPr>
        <w:spacing w:after="0"/>
        <w:rPr>
          <w:rFonts w:ascii="Times New Roman" w:eastAsia="Times New Roman" w:hAnsi="Times New Roman" w:cs="Times New Roman"/>
          <w:b/>
          <w:sz w:val="24"/>
          <w:szCs w:val="24"/>
          <w:lang w:eastAsia="pl-PL"/>
        </w:rPr>
      </w:pPr>
      <w:r w:rsidRPr="00EC7E9F">
        <w:rPr>
          <w:rFonts w:ascii="Times New Roman" w:eastAsia="Times New Roman" w:hAnsi="Times New Roman" w:cs="Times New Roman"/>
          <w:sz w:val="24"/>
          <w:szCs w:val="24"/>
          <w:lang w:eastAsia="pl-PL"/>
        </w:rPr>
        <w:t>Telefon</w:t>
      </w:r>
      <w:r>
        <w:rPr>
          <w:rFonts w:ascii="Times New Roman" w:eastAsia="Times New Roman" w:hAnsi="Times New Roman" w:cs="Times New Roman"/>
          <w:b/>
          <w:sz w:val="24"/>
          <w:szCs w:val="24"/>
          <w:lang w:eastAsia="pl-PL"/>
        </w:rPr>
        <w:t>: 43 333 04 53, 607 20 00 14</w:t>
      </w:r>
    </w:p>
    <w:p w:rsidR="00EC7E9F" w:rsidRDefault="00EC7E9F" w:rsidP="0051507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w:t>
      </w:r>
      <w:r w:rsidRPr="00561314">
        <w:rPr>
          <w:rFonts w:ascii="Times New Roman" w:eastAsia="Times New Roman" w:hAnsi="Times New Roman" w:cs="Times New Roman"/>
          <w:sz w:val="24"/>
          <w:szCs w:val="24"/>
          <w:lang w:eastAsia="pl-PL"/>
        </w:rPr>
        <w:t xml:space="preserve"> </w:t>
      </w:r>
      <w:r w:rsidRPr="005C6776">
        <w:rPr>
          <w:rFonts w:ascii="Times New Roman" w:eastAsia="Times New Roman" w:hAnsi="Times New Roman" w:cs="Times New Roman"/>
          <w:b/>
          <w:sz w:val="24"/>
          <w:szCs w:val="24"/>
          <w:lang w:eastAsia="pl-PL"/>
        </w:rPr>
        <w:t>spigchlewo@wp.pl.</w:t>
      </w:r>
      <w:r w:rsidRPr="00E63102">
        <w:rPr>
          <w:rFonts w:ascii="Times New Roman" w:eastAsia="Times New Roman" w:hAnsi="Times New Roman" w:cs="Times New Roman"/>
          <w:sz w:val="24"/>
          <w:szCs w:val="24"/>
          <w:lang w:eastAsia="pl-PL"/>
        </w:rPr>
        <w:t xml:space="preserve"> </w:t>
      </w:r>
    </w:p>
    <w:p w:rsidR="00E63102" w:rsidRPr="00561314" w:rsidRDefault="00E63102" w:rsidP="00515077">
      <w:pPr>
        <w:jc w:val="both"/>
        <w:rPr>
          <w:rFonts w:ascii="Times New Roman" w:hAnsi="Times New Roman" w:cs="Times New Roman"/>
          <w:sz w:val="24"/>
          <w:szCs w:val="24"/>
        </w:rPr>
      </w:pPr>
    </w:p>
    <w:sectPr w:rsidR="00E63102" w:rsidRPr="00561314" w:rsidSect="008B2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BEF"/>
    <w:multiLevelType w:val="multilevel"/>
    <w:tmpl w:val="B01E1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D1CA4"/>
    <w:multiLevelType w:val="hybridMultilevel"/>
    <w:tmpl w:val="C8AA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37DC1"/>
    <w:multiLevelType w:val="hybridMultilevel"/>
    <w:tmpl w:val="4EDC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D42AB8"/>
    <w:multiLevelType w:val="multilevel"/>
    <w:tmpl w:val="2E3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C155A"/>
    <w:multiLevelType w:val="hybridMultilevel"/>
    <w:tmpl w:val="9DE28A90"/>
    <w:lvl w:ilvl="0" w:tplc="2A1854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rsids>
    <w:rsidRoot w:val="002147F1"/>
    <w:rsid w:val="002147F1"/>
    <w:rsid w:val="002B51F0"/>
    <w:rsid w:val="00432327"/>
    <w:rsid w:val="004F0CF8"/>
    <w:rsid w:val="00515077"/>
    <w:rsid w:val="00561314"/>
    <w:rsid w:val="005C6776"/>
    <w:rsid w:val="006C533F"/>
    <w:rsid w:val="0070479E"/>
    <w:rsid w:val="007335E6"/>
    <w:rsid w:val="007C061F"/>
    <w:rsid w:val="007E08EA"/>
    <w:rsid w:val="007F4592"/>
    <w:rsid w:val="008B2C0E"/>
    <w:rsid w:val="00975861"/>
    <w:rsid w:val="00A90294"/>
    <w:rsid w:val="00AF60E0"/>
    <w:rsid w:val="00B53E82"/>
    <w:rsid w:val="00BE7A07"/>
    <w:rsid w:val="00BF496E"/>
    <w:rsid w:val="00D17604"/>
    <w:rsid w:val="00E63102"/>
    <w:rsid w:val="00E8778D"/>
    <w:rsid w:val="00EC7E9F"/>
    <w:rsid w:val="00FC5EC5"/>
    <w:rsid w:val="00FE64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C0E"/>
  </w:style>
  <w:style w:type="paragraph" w:styleId="Nagwek2">
    <w:name w:val="heading 2"/>
    <w:basedOn w:val="Normalny"/>
    <w:link w:val="Nagwek2Znak"/>
    <w:uiPriority w:val="9"/>
    <w:qFormat/>
    <w:rsid w:val="00E631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7A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7A07"/>
    <w:rPr>
      <w:b/>
      <w:bCs/>
    </w:rPr>
  </w:style>
  <w:style w:type="character" w:customStyle="1" w:styleId="Nagwek2Znak">
    <w:name w:val="Nagłówek 2 Znak"/>
    <w:basedOn w:val="Domylnaczcionkaakapitu"/>
    <w:link w:val="Nagwek2"/>
    <w:uiPriority w:val="9"/>
    <w:rsid w:val="00E6310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63102"/>
    <w:rPr>
      <w:color w:val="0000FF"/>
      <w:u w:val="single"/>
    </w:rPr>
  </w:style>
  <w:style w:type="paragraph" w:styleId="Akapitzlist">
    <w:name w:val="List Paragraph"/>
    <w:basedOn w:val="Normalny"/>
    <w:uiPriority w:val="34"/>
    <w:qFormat/>
    <w:rsid w:val="005C6776"/>
    <w:pPr>
      <w:ind w:left="720"/>
      <w:contextualSpacing/>
    </w:pPr>
  </w:style>
</w:styles>
</file>

<file path=word/webSettings.xml><?xml version="1.0" encoding="utf-8"?>
<w:webSettings xmlns:r="http://schemas.openxmlformats.org/officeDocument/2006/relationships" xmlns:w="http://schemas.openxmlformats.org/wordprocessingml/2006/main">
  <w:divs>
    <w:div w:id="589657218">
      <w:bodyDiv w:val="1"/>
      <w:marLeft w:val="0"/>
      <w:marRight w:val="0"/>
      <w:marTop w:val="0"/>
      <w:marBottom w:val="0"/>
      <w:divBdr>
        <w:top w:val="none" w:sz="0" w:space="0" w:color="auto"/>
        <w:left w:val="none" w:sz="0" w:space="0" w:color="auto"/>
        <w:bottom w:val="none" w:sz="0" w:space="0" w:color="auto"/>
        <w:right w:val="none" w:sz="0" w:space="0" w:color="auto"/>
      </w:divBdr>
    </w:div>
    <w:div w:id="631057623">
      <w:bodyDiv w:val="1"/>
      <w:marLeft w:val="0"/>
      <w:marRight w:val="0"/>
      <w:marTop w:val="0"/>
      <w:marBottom w:val="0"/>
      <w:divBdr>
        <w:top w:val="none" w:sz="0" w:space="0" w:color="auto"/>
        <w:left w:val="none" w:sz="0" w:space="0" w:color="auto"/>
        <w:bottom w:val="none" w:sz="0" w:space="0" w:color="auto"/>
        <w:right w:val="none" w:sz="0" w:space="0" w:color="auto"/>
      </w:divBdr>
    </w:div>
    <w:div w:id="714814580">
      <w:bodyDiv w:val="1"/>
      <w:marLeft w:val="0"/>
      <w:marRight w:val="0"/>
      <w:marTop w:val="0"/>
      <w:marBottom w:val="0"/>
      <w:divBdr>
        <w:top w:val="none" w:sz="0" w:space="0" w:color="auto"/>
        <w:left w:val="none" w:sz="0" w:space="0" w:color="auto"/>
        <w:bottom w:val="none" w:sz="0" w:space="0" w:color="auto"/>
        <w:right w:val="none" w:sz="0" w:space="0" w:color="auto"/>
      </w:divBdr>
    </w:div>
    <w:div w:id="1591967530">
      <w:bodyDiv w:val="1"/>
      <w:marLeft w:val="0"/>
      <w:marRight w:val="0"/>
      <w:marTop w:val="0"/>
      <w:marBottom w:val="0"/>
      <w:divBdr>
        <w:top w:val="none" w:sz="0" w:space="0" w:color="auto"/>
        <w:left w:val="none" w:sz="0" w:space="0" w:color="auto"/>
        <w:bottom w:val="none" w:sz="0" w:space="0" w:color="auto"/>
        <w:right w:val="none" w:sz="0" w:space="0" w:color="auto"/>
      </w:divBdr>
    </w:div>
    <w:div w:id="18984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882</Words>
  <Characters>5296</Characters>
  <Application>Microsoft Office Word</Application>
  <DocSecurity>0</DocSecurity>
  <Lines>44</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dcterms:created xsi:type="dcterms:W3CDTF">2021-02-16T10:21:00Z</dcterms:created>
  <dcterms:modified xsi:type="dcterms:W3CDTF">2021-02-16T16:31:00Z</dcterms:modified>
</cp:coreProperties>
</file>